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4A1F0BBB"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3GPP TSG RAN WG1 #100bis</w:t>
      </w:r>
      <w:r w:rsidR="00074363">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00074363">
        <w:rPr>
          <w:rFonts w:ascii="Arial" w:eastAsia="SimSun" w:hAnsi="Arial" w:cs="Arial"/>
          <w:b/>
          <w:bCs/>
          <w:color w:val="000000"/>
          <w:sz w:val="22"/>
          <w:szCs w:val="20"/>
          <w:lang w:eastAsia="ja-JP"/>
        </w:rPr>
        <w:t>2002482</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03BA7A41"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AC5209">
        <w:rPr>
          <w:rFonts w:ascii="Arial" w:eastAsia="SimSun" w:hAnsi="Arial"/>
          <w:bCs/>
          <w:color w:val="000000"/>
          <w:sz w:val="22"/>
          <w:szCs w:val="20"/>
          <w:lang w:eastAsia="ja-JP"/>
        </w:rPr>
        <w:t>5</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749B286C"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0" w:name="Title"/>
      <w:bookmarkEnd w:id="0"/>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 xml:space="preserve">On UE features for </w:t>
      </w:r>
      <w:r w:rsidR="00AC5209">
        <w:rPr>
          <w:rFonts w:ascii="Arial" w:eastAsia="SimSun" w:hAnsi="Arial"/>
          <w:bCs/>
          <w:color w:val="000000"/>
          <w:sz w:val="22"/>
          <w:szCs w:val="20"/>
          <w:lang w:eastAsia="ja-JP"/>
        </w:rPr>
        <w:t>URLLC/IIOT</w:t>
      </w:r>
      <w:r w:rsidRPr="00E13A7E">
        <w:rPr>
          <w:rFonts w:ascii="Arial" w:eastAsia="SimSun" w:hAnsi="Arial"/>
          <w:b/>
          <w:color w:val="000000"/>
          <w:sz w:val="22"/>
          <w:szCs w:val="20"/>
          <w:lang w:eastAsia="ja-JP"/>
        </w:rPr>
        <w:t xml:space="preserve"> </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1" w:name="DocumentFor"/>
      <w:bookmarkEnd w:id="1"/>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p>
    <w:p w14:paraId="3D6F81C2" w14:textId="778DB400"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AC5209" w:rsidRPr="00AC5209">
        <w:rPr>
          <w:lang w:eastAsia="x-none"/>
        </w:rPr>
        <w:t>URLLC/IIOT</w:t>
      </w:r>
      <w:r>
        <w:rPr>
          <w:lang w:eastAsia="x-none"/>
        </w:rPr>
        <w:t xml:space="preserve">. </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79F5A5D7" w14:textId="1B157BFC" w:rsidR="00D477EC" w:rsidRDefault="00E13A7E" w:rsidP="00D477EC">
      <w:pPr>
        <w:rPr>
          <w:lang w:eastAsia="x-none"/>
        </w:rPr>
      </w:pPr>
      <w:r>
        <w:rPr>
          <w:lang w:eastAsia="x-none"/>
        </w:rPr>
        <w:t xml:space="preserve">The detailed comments are provided </w:t>
      </w:r>
      <w:r w:rsidR="009B7D5D">
        <w:rPr>
          <w:lang w:eastAsia="x-none"/>
        </w:rPr>
        <w:t xml:space="preserve">for the </w:t>
      </w:r>
      <w:r w:rsidR="009B7D5D" w:rsidRPr="00C32404">
        <w:rPr>
          <w:b/>
          <w:bCs/>
          <w:lang w:eastAsia="x-none"/>
        </w:rPr>
        <w:t>URLLC fea</w:t>
      </w:r>
      <w:r w:rsidR="00245011">
        <w:rPr>
          <w:b/>
          <w:bCs/>
          <w:lang w:eastAsia="x-none"/>
        </w:rPr>
        <w:t>t</w:t>
      </w:r>
      <w:r w:rsidR="009B7D5D" w:rsidRPr="00C32404">
        <w:rPr>
          <w:b/>
          <w:bCs/>
          <w:lang w:eastAsia="x-none"/>
        </w:rPr>
        <w:t xml:space="preserve">ure list (i.e. 11-X) </w:t>
      </w:r>
      <w:r>
        <w:rPr>
          <w:lang w:eastAsia="x-none"/>
        </w:rPr>
        <w:t>below following the numbering of features in [1], and which can be found in the Annex for reference:</w:t>
      </w:r>
      <w:bookmarkStart w:id="2" w:name="_GoBack"/>
      <w:bookmarkEnd w:id="2"/>
    </w:p>
    <w:p w14:paraId="50E3737E" w14:textId="08D016A8" w:rsidR="00E13A7E" w:rsidRDefault="00E13A7E" w:rsidP="00D477EC">
      <w:pPr>
        <w:rPr>
          <w:lang w:eastAsia="x-none"/>
        </w:rPr>
      </w:pPr>
    </w:p>
    <w:p w14:paraId="16ED0E75" w14:textId="40B600D2" w:rsidR="00892B4A" w:rsidRDefault="00892B4A" w:rsidP="00AC5209">
      <w:pPr>
        <w:pStyle w:val="ListParagraph"/>
        <w:numPr>
          <w:ilvl w:val="0"/>
          <w:numId w:val="10"/>
        </w:numPr>
        <w:rPr>
          <w:lang w:eastAsia="x-none"/>
        </w:rPr>
      </w:pPr>
      <w:r>
        <w:rPr>
          <w:lang w:eastAsia="x-none"/>
        </w:rPr>
        <w:t xml:space="preserve">11-1a: We do not see a need to split capability of UL grants and DL assignments. </w:t>
      </w:r>
    </w:p>
    <w:p w14:paraId="50E2B371" w14:textId="0A9AD64A" w:rsidR="00892B4A" w:rsidRDefault="00892B4A" w:rsidP="00AC5209">
      <w:pPr>
        <w:pStyle w:val="ListParagraph"/>
        <w:numPr>
          <w:ilvl w:val="0"/>
          <w:numId w:val="10"/>
        </w:numPr>
        <w:rPr>
          <w:lang w:eastAsia="x-none"/>
        </w:rPr>
      </w:pPr>
      <w:r>
        <w:rPr>
          <w:lang w:eastAsia="x-none"/>
        </w:rPr>
        <w:t xml:space="preserve">11-2: We could be fine with merging </w:t>
      </w:r>
      <w:r w:rsidR="00A24613">
        <w:rPr>
          <w:lang w:eastAsia="x-none"/>
        </w:rPr>
        <w:t xml:space="preserve">components </w:t>
      </w:r>
      <w:r>
        <w:rPr>
          <w:lang w:eastAsia="x-none"/>
        </w:rPr>
        <w:t xml:space="preserve">1 &amp; 3, and </w:t>
      </w:r>
      <w:r w:rsidR="00A24613">
        <w:rPr>
          <w:lang w:eastAsia="x-none"/>
        </w:rPr>
        <w:t xml:space="preserve">components </w:t>
      </w:r>
      <w:r>
        <w:rPr>
          <w:lang w:eastAsia="x-none"/>
        </w:rPr>
        <w:t xml:space="preserve">2 &amp; 4 </w:t>
      </w:r>
    </w:p>
    <w:p w14:paraId="0288E931" w14:textId="346DD117" w:rsidR="00892B4A" w:rsidRDefault="00892B4A" w:rsidP="00AC5209">
      <w:pPr>
        <w:pStyle w:val="ListParagraph"/>
        <w:numPr>
          <w:ilvl w:val="0"/>
          <w:numId w:val="10"/>
        </w:numPr>
        <w:rPr>
          <w:lang w:eastAsia="x-none"/>
        </w:rPr>
      </w:pPr>
      <w:r>
        <w:rPr>
          <w:lang w:eastAsia="x-none"/>
        </w:rPr>
        <w:t>11-2b: As noted earlier, we think that the UE should be able report more than one valid combination of R15 &amp; R16 carriers to be able to operate the UE efficiently</w:t>
      </w:r>
      <w:r w:rsidR="00C16D24">
        <w:rPr>
          <w:lang w:eastAsia="x-none"/>
        </w:rPr>
        <w:t xml:space="preserve"> (e.g. 2 or 3 combinations allowed)</w:t>
      </w:r>
    </w:p>
    <w:p w14:paraId="778EADA2" w14:textId="653AE827" w:rsidR="00EF6E9D" w:rsidRDefault="00EF6E9D" w:rsidP="00AC5209">
      <w:pPr>
        <w:pStyle w:val="ListParagraph"/>
        <w:numPr>
          <w:ilvl w:val="0"/>
          <w:numId w:val="10"/>
        </w:numPr>
        <w:rPr>
          <w:lang w:eastAsia="x-none"/>
        </w:rPr>
      </w:pPr>
      <w:r>
        <w:rPr>
          <w:lang w:eastAsia="x-none"/>
        </w:rPr>
        <w:t xml:space="preserve">11-3: </w:t>
      </w:r>
      <w:r w:rsidR="00B840B8">
        <w:rPr>
          <w:lang w:eastAsia="x-none"/>
        </w:rPr>
        <w:t xml:space="preserve">We see no need for CBG-related restrictions, and hence we are </w:t>
      </w:r>
      <w:r>
        <w:rPr>
          <w:lang w:eastAsia="x-none"/>
        </w:rPr>
        <w:t xml:space="preserve">fine with removing component 3.. </w:t>
      </w:r>
    </w:p>
    <w:p w14:paraId="37796466" w14:textId="77777777" w:rsidR="00EF6E9D" w:rsidRPr="00C32404" w:rsidRDefault="008A1E65" w:rsidP="00AC5209">
      <w:pPr>
        <w:pStyle w:val="ListParagraph"/>
        <w:numPr>
          <w:ilvl w:val="0"/>
          <w:numId w:val="10"/>
        </w:numPr>
        <w:rPr>
          <w:lang w:eastAsia="x-none"/>
        </w:rPr>
      </w:pPr>
      <w:r>
        <w:rPr>
          <w:rFonts w:eastAsia="MS Mincho"/>
          <w:sz w:val="22"/>
          <w:szCs w:val="22"/>
          <w:lang w:val="en-US"/>
        </w:rPr>
        <w:t>11-4</w:t>
      </w:r>
      <w:r w:rsidR="00EF6E9D">
        <w:rPr>
          <w:rFonts w:eastAsia="MS Mincho"/>
          <w:sz w:val="22"/>
          <w:szCs w:val="22"/>
          <w:lang w:val="en-US"/>
        </w:rPr>
        <w:t>:</w:t>
      </w:r>
    </w:p>
    <w:p w14:paraId="3201E8EC" w14:textId="1FE8FC2F" w:rsidR="00AC5209" w:rsidRDefault="00EF6E9D" w:rsidP="00EF6E9D">
      <w:pPr>
        <w:pStyle w:val="ListParagraph"/>
        <w:numPr>
          <w:ilvl w:val="1"/>
          <w:numId w:val="10"/>
        </w:numPr>
        <w:rPr>
          <w:lang w:eastAsia="x-none"/>
        </w:rPr>
      </w:pPr>
      <w:r>
        <w:rPr>
          <w:rFonts w:eastAsia="MS Mincho"/>
          <w:sz w:val="22"/>
          <w:szCs w:val="22"/>
          <w:lang w:val="en-US"/>
        </w:rPr>
        <w:t xml:space="preserve">11-4 / </w:t>
      </w:r>
      <w:r w:rsidR="008A1E65">
        <w:rPr>
          <w:rFonts w:eastAsia="MS Mincho"/>
          <w:sz w:val="22"/>
          <w:szCs w:val="22"/>
          <w:lang w:val="en-US"/>
        </w:rPr>
        <w:t>12-1</w:t>
      </w:r>
      <w:r>
        <w:rPr>
          <w:rFonts w:eastAsia="MS Mincho"/>
          <w:sz w:val="22"/>
          <w:szCs w:val="22"/>
          <w:lang w:val="en-US"/>
        </w:rPr>
        <w:t xml:space="preserve"> Merge</w:t>
      </w:r>
      <w:r w:rsidR="008A1E65">
        <w:rPr>
          <w:rFonts w:eastAsia="MS Mincho"/>
          <w:sz w:val="22"/>
          <w:szCs w:val="22"/>
          <w:lang w:val="en-US"/>
        </w:rPr>
        <w:t xml:space="preserve">: </w:t>
      </w:r>
      <w:r w:rsidR="008A1E65">
        <w:t>These feature groups are strongly related. One cannot operate 11-4 (having PUSCH &amp; 2 CBs of different HARQ-Ack priorities) without the related multiplexing / prioritization which is part of 12-1. Propose to combine 11-4 and 12-1 into a single feature group.</w:t>
      </w:r>
    </w:p>
    <w:p w14:paraId="3F2575CC" w14:textId="22B0AE2C" w:rsidR="00EF6E9D" w:rsidRDefault="00C16D24" w:rsidP="00EF6E9D">
      <w:pPr>
        <w:pStyle w:val="ListParagraph"/>
        <w:numPr>
          <w:ilvl w:val="1"/>
          <w:numId w:val="10"/>
        </w:numPr>
        <w:rPr>
          <w:lang w:eastAsia="x-none"/>
        </w:rPr>
      </w:pPr>
      <w:r>
        <w:t xml:space="preserve">Rapporteur question: </w:t>
      </w:r>
      <w:r w:rsidR="00EF6E9D">
        <w:t xml:space="preserve">Keep component 4 </w:t>
      </w:r>
      <w:r>
        <w:t>- n</w:t>
      </w:r>
      <w:r w:rsidR="00EF6E9D">
        <w:t xml:space="preserve">o need for separate capability here, same applies to the related FFS for 11-4a. </w:t>
      </w:r>
    </w:p>
    <w:p w14:paraId="32B470D0" w14:textId="1B979E1C" w:rsidR="00EF6E9D" w:rsidRDefault="00EF6E9D" w:rsidP="00EF6E9D">
      <w:pPr>
        <w:pStyle w:val="ListParagraph"/>
        <w:numPr>
          <w:ilvl w:val="1"/>
          <w:numId w:val="10"/>
        </w:numPr>
        <w:rPr>
          <w:lang w:eastAsia="x-none"/>
        </w:rPr>
      </w:pPr>
      <w:r>
        <w:rPr>
          <w:lang w:eastAsia="x-none"/>
        </w:rPr>
        <w:t xml:space="preserve">11-4 / </w:t>
      </w:r>
      <w:r w:rsidRPr="00EF6E9D">
        <w:rPr>
          <w:rFonts w:eastAsia="MS Mincho"/>
          <w:sz w:val="22"/>
          <w:szCs w:val="22"/>
          <w:lang w:val="en-US"/>
        </w:rPr>
        <w:t>11-</w:t>
      </w:r>
      <w:r>
        <w:rPr>
          <w:lang w:eastAsia="x-none"/>
        </w:rPr>
        <w:t>4X</w:t>
      </w:r>
      <w:r w:rsidR="00D63964">
        <w:rPr>
          <w:lang w:eastAsia="x-none"/>
        </w:rPr>
        <w:t xml:space="preserve"> (Rapporteur question)</w:t>
      </w:r>
      <w:r>
        <w:rPr>
          <w:lang w:eastAsia="x-none"/>
        </w:rPr>
        <w:t xml:space="preserve">: No need to have separate capability of slot or sub-slot based CB – i.e. we don’t see a need to split 11-4X from 11-4. </w:t>
      </w:r>
      <w:r w:rsidR="00D63964">
        <w:rPr>
          <w:lang w:eastAsia="x-none"/>
        </w:rPr>
        <w:t>Please note that for subslot HARQ-A</w:t>
      </w:r>
      <w:r w:rsidR="00F44D72">
        <w:rPr>
          <w:lang w:eastAsia="x-none"/>
        </w:rPr>
        <w:t>CK</w:t>
      </w:r>
      <w:r w:rsidR="00D63964">
        <w:rPr>
          <w:lang w:eastAsia="x-none"/>
        </w:rPr>
        <w:t xml:space="preserve"> we have the independent capability 11-3</w:t>
      </w:r>
      <w:r w:rsidR="00A86A7F">
        <w:rPr>
          <w:lang w:eastAsia="x-none"/>
        </w:rPr>
        <w:t xml:space="preserve"> already</w:t>
      </w:r>
      <w:r w:rsidR="00D63964">
        <w:rPr>
          <w:lang w:eastAsia="x-none"/>
        </w:rPr>
        <w:t xml:space="preserve">. From our understanding, a UE supporting 11-3 and 11-4 should support slot or subslot based codebook for either of the two codebooks. </w:t>
      </w:r>
    </w:p>
    <w:p w14:paraId="150DE56F" w14:textId="4EDBEC39" w:rsidR="00EF6E9D" w:rsidRDefault="00EF6E9D" w:rsidP="00C32404">
      <w:pPr>
        <w:pStyle w:val="ListParagraph"/>
        <w:numPr>
          <w:ilvl w:val="1"/>
          <w:numId w:val="10"/>
        </w:numPr>
        <w:rPr>
          <w:lang w:eastAsia="x-none"/>
        </w:rPr>
      </w:pPr>
      <w:r>
        <w:rPr>
          <w:lang w:eastAsia="x-none"/>
        </w:rPr>
        <w:t xml:space="preserve">No need identified for separate capability 6. </w:t>
      </w:r>
    </w:p>
    <w:p w14:paraId="09F66477" w14:textId="77777777" w:rsidR="00EF6E9D" w:rsidRDefault="00EF6E9D" w:rsidP="00AC5209">
      <w:pPr>
        <w:pStyle w:val="ListParagraph"/>
        <w:numPr>
          <w:ilvl w:val="0"/>
          <w:numId w:val="10"/>
        </w:numPr>
        <w:rPr>
          <w:lang w:eastAsia="x-none"/>
        </w:rPr>
      </w:pPr>
      <w:r>
        <w:rPr>
          <w:lang w:eastAsia="x-none"/>
        </w:rPr>
        <w:t xml:space="preserve">11-5: </w:t>
      </w:r>
    </w:p>
    <w:p w14:paraId="6300BF78" w14:textId="22995504" w:rsidR="00EF6E9D" w:rsidRDefault="00D63964" w:rsidP="00EF6E9D">
      <w:pPr>
        <w:pStyle w:val="ListParagraph"/>
        <w:numPr>
          <w:ilvl w:val="1"/>
          <w:numId w:val="10"/>
        </w:numPr>
        <w:rPr>
          <w:lang w:eastAsia="x-none"/>
        </w:rPr>
      </w:pPr>
      <w:r>
        <w:rPr>
          <w:lang w:eastAsia="x-none"/>
        </w:rPr>
        <w:t>Rapporteur Question a): We still see n</w:t>
      </w:r>
      <w:r w:rsidR="00EF6E9D">
        <w:rPr>
          <w:lang w:eastAsia="x-none"/>
        </w:rPr>
        <w:t>o need for capabilities on PUSCH per TB per slot</w:t>
      </w:r>
      <w:r>
        <w:rPr>
          <w:lang w:eastAsia="x-none"/>
        </w:rPr>
        <w:t xml:space="preserve">, as the </w:t>
      </w:r>
      <w:r w:rsidR="00EF6E9D">
        <w:rPr>
          <w:lang w:eastAsia="x-none"/>
        </w:rPr>
        <w:t xml:space="preserve">Rel-15 capabilities </w:t>
      </w:r>
      <w:r>
        <w:rPr>
          <w:lang w:eastAsia="x-none"/>
        </w:rPr>
        <w:t xml:space="preserve">are already in place and can be applied directly (with the understanding of one TB per Rel-15 PUSCH). </w:t>
      </w:r>
    </w:p>
    <w:p w14:paraId="2963F4A7" w14:textId="655DA968" w:rsidR="00D63964" w:rsidRDefault="00D63964" w:rsidP="00EF6E9D">
      <w:pPr>
        <w:pStyle w:val="ListParagraph"/>
        <w:numPr>
          <w:ilvl w:val="1"/>
          <w:numId w:val="10"/>
        </w:numPr>
        <w:rPr>
          <w:lang w:eastAsia="x-none"/>
        </w:rPr>
      </w:pPr>
      <w:r>
        <w:rPr>
          <w:lang w:eastAsia="x-none"/>
        </w:rPr>
        <w:t xml:space="preserve">Rapporteur Question b): See no need for it, we can use the Rel-15 indication of UE proc cap 1 &amp; 2. </w:t>
      </w:r>
    </w:p>
    <w:p w14:paraId="2A5895F6" w14:textId="1C034ED2" w:rsidR="00C224D5" w:rsidRDefault="00D63964" w:rsidP="00EF6E9D">
      <w:pPr>
        <w:pStyle w:val="ListParagraph"/>
        <w:numPr>
          <w:ilvl w:val="1"/>
          <w:numId w:val="10"/>
        </w:numPr>
        <w:rPr>
          <w:lang w:eastAsia="x-none"/>
        </w:rPr>
      </w:pPr>
      <w:r>
        <w:rPr>
          <w:lang w:eastAsia="x-none"/>
        </w:rPr>
        <w:t xml:space="preserve">Rapporteur Question c): </w:t>
      </w:r>
      <w:r w:rsidR="00C224D5">
        <w:rPr>
          <w:lang w:eastAsia="x-none"/>
        </w:rPr>
        <w:t xml:space="preserve">We do not see a difference between CG and DG here, therefore no need for separate capability. </w:t>
      </w:r>
      <w:r w:rsidR="00E41996">
        <w:rPr>
          <w:lang w:eastAsia="x-none"/>
        </w:rPr>
        <w:t xml:space="preserve">Of </w:t>
      </w:r>
      <w:r w:rsidR="00E41996" w:rsidRPr="003C42F2">
        <w:rPr>
          <w:lang w:eastAsia="x-none"/>
        </w:rPr>
        <w:t>course the UE would need to indicate CG support in general (i.e. at least Rel-15 CG</w:t>
      </w:r>
      <w:r w:rsidR="003C42F2" w:rsidRPr="003C42F2">
        <w:rPr>
          <w:lang w:eastAsia="x-none"/>
        </w:rPr>
        <w:t>, i.e. 5-19 / 5-20</w:t>
      </w:r>
      <w:r w:rsidR="00E41996">
        <w:rPr>
          <w:lang w:eastAsia="x-none"/>
        </w:rPr>
        <w:t xml:space="preserve">). </w:t>
      </w:r>
    </w:p>
    <w:p w14:paraId="23324445" w14:textId="6F5F4F32" w:rsidR="00D63964" w:rsidRDefault="00D63964" w:rsidP="00D63964">
      <w:pPr>
        <w:pStyle w:val="ListParagraph"/>
        <w:numPr>
          <w:ilvl w:val="1"/>
          <w:numId w:val="10"/>
        </w:numPr>
        <w:rPr>
          <w:lang w:eastAsia="x-none"/>
        </w:rPr>
      </w:pPr>
      <w:r>
        <w:rPr>
          <w:lang w:eastAsia="x-none"/>
        </w:rPr>
        <w:t xml:space="preserve">Rapporteur Question d): </w:t>
      </w:r>
      <w:r w:rsidR="00C16D24">
        <w:rPr>
          <w:lang w:eastAsia="x-none"/>
        </w:rPr>
        <w:t xml:space="preserve">No need for separate capability for SFI handling. </w:t>
      </w:r>
      <w:r w:rsidR="00632C92">
        <w:rPr>
          <w:lang w:eastAsia="x-none"/>
        </w:rPr>
        <w:t>Natural</w:t>
      </w:r>
      <w:r w:rsidR="00271FA7">
        <w:rPr>
          <w:lang w:eastAsia="x-none"/>
        </w:rPr>
        <w:t xml:space="preserve">ly the support of dynamic SFI would be subject to the support of SFI handling </w:t>
      </w:r>
      <w:r w:rsidR="00C16D24">
        <w:rPr>
          <w:lang w:eastAsia="x-none"/>
        </w:rPr>
        <w:t>(i.e</w:t>
      </w:r>
      <w:r w:rsidR="00C16D24" w:rsidRPr="003C42F2">
        <w:rPr>
          <w:lang w:eastAsia="x-none"/>
        </w:rPr>
        <w:t>. Rel-15 capability</w:t>
      </w:r>
      <w:r w:rsidR="003C42F2" w:rsidRPr="003C42F2">
        <w:rPr>
          <w:lang w:eastAsia="x-none"/>
        </w:rPr>
        <w:t xml:space="preserve"> 3-6</w:t>
      </w:r>
      <w:r w:rsidR="00C16D24">
        <w:rPr>
          <w:lang w:eastAsia="x-none"/>
        </w:rPr>
        <w:t xml:space="preserve">). </w:t>
      </w:r>
    </w:p>
    <w:p w14:paraId="1E465A1B" w14:textId="2BCBC625" w:rsidR="009B7D5D" w:rsidRDefault="00D63964">
      <w:pPr>
        <w:pStyle w:val="ListParagraph"/>
        <w:numPr>
          <w:ilvl w:val="1"/>
          <w:numId w:val="10"/>
        </w:numPr>
        <w:rPr>
          <w:lang w:eastAsia="x-none"/>
        </w:rPr>
      </w:pPr>
      <w:r>
        <w:rPr>
          <w:lang w:eastAsia="x-none"/>
        </w:rPr>
        <w:t xml:space="preserve">Rapporteur Question e): we don’t see a need for separate capability here. </w:t>
      </w:r>
      <w:r w:rsidR="00C16D24">
        <w:rPr>
          <w:lang w:eastAsia="x-none"/>
        </w:rPr>
        <w:t>Specifically as for PUSCH repetition Type B there is any now support for intra-repetition hopping, but the two defined hopping schemes follow the Rel-</w:t>
      </w:r>
      <w:r w:rsidR="00C16D24" w:rsidRPr="009B7D5D">
        <w:rPr>
          <w:lang w:eastAsia="x-none"/>
        </w:rPr>
        <w:t xml:space="preserve">15 inter-slot hopping in a way, that each repetition is having a different hop. </w:t>
      </w:r>
      <w:r w:rsidR="009B7D5D" w:rsidRPr="009B7D5D">
        <w:rPr>
          <w:lang w:eastAsia="x-none"/>
        </w:rPr>
        <w:t xml:space="preserve">So basically a UE supporting </w:t>
      </w:r>
      <w:r w:rsidR="003C42F2" w:rsidRPr="00C32404">
        <w:rPr>
          <w:lang w:eastAsia="x-none"/>
        </w:rPr>
        <w:t xml:space="preserve">inter-slot </w:t>
      </w:r>
      <w:r w:rsidR="00E41996" w:rsidRPr="009B7D5D">
        <w:rPr>
          <w:lang w:eastAsia="x-none"/>
        </w:rPr>
        <w:t xml:space="preserve">FH support (i.e. </w:t>
      </w:r>
      <w:r w:rsidR="003C42F2" w:rsidRPr="00C32404">
        <w:rPr>
          <w:lang w:eastAsia="x-none"/>
        </w:rPr>
        <w:t>5-10)</w:t>
      </w:r>
      <w:r w:rsidR="009B7D5D" w:rsidRPr="00C32404">
        <w:rPr>
          <w:lang w:eastAsia="x-none"/>
        </w:rPr>
        <w:t>, should also be able to support the FH schemes for PUSCH repetition Type B</w:t>
      </w:r>
      <w:r w:rsidR="003C42F2" w:rsidRPr="00C32404">
        <w:rPr>
          <w:lang w:eastAsia="x-none"/>
        </w:rPr>
        <w:t>.</w:t>
      </w:r>
    </w:p>
    <w:p w14:paraId="68EDBE70" w14:textId="0F41E1B6" w:rsidR="00C16D24" w:rsidRDefault="00C16D24" w:rsidP="00C16D24">
      <w:pPr>
        <w:pStyle w:val="ListParagraph"/>
        <w:numPr>
          <w:ilvl w:val="1"/>
          <w:numId w:val="10"/>
        </w:numPr>
        <w:rPr>
          <w:lang w:eastAsia="x-none"/>
        </w:rPr>
      </w:pPr>
      <w:r>
        <w:rPr>
          <w:lang w:eastAsia="x-none"/>
        </w:rPr>
        <w:t xml:space="preserve">Rapporteur Question f): we are fine with rapporteur proposal. </w:t>
      </w:r>
    </w:p>
    <w:p w14:paraId="7A738123" w14:textId="1A75EB05" w:rsidR="00C224D5" w:rsidRDefault="00C224D5" w:rsidP="00C224D5">
      <w:pPr>
        <w:pStyle w:val="ListParagraph"/>
        <w:numPr>
          <w:ilvl w:val="0"/>
          <w:numId w:val="10"/>
        </w:numPr>
        <w:rPr>
          <w:lang w:eastAsia="x-none"/>
        </w:rPr>
      </w:pPr>
      <w:r>
        <w:rPr>
          <w:lang w:eastAsia="x-none"/>
        </w:rPr>
        <w:t>11-6: We do not see a need for separate capability on the number of supported repetitions</w:t>
      </w:r>
      <w:r w:rsidR="00D61C66">
        <w:rPr>
          <w:lang w:eastAsia="x-none"/>
        </w:rPr>
        <w:t xml:space="preserve">. </w:t>
      </w:r>
      <w:r w:rsidR="00DF30D1">
        <w:rPr>
          <w:lang w:eastAsia="x-none"/>
        </w:rPr>
        <w:t>A similar approach has been followed in Rel-15 already.</w:t>
      </w:r>
    </w:p>
    <w:p w14:paraId="52A22DD4" w14:textId="77777777" w:rsidR="00C224D5" w:rsidRDefault="00C224D5" w:rsidP="00C224D5">
      <w:pPr>
        <w:pStyle w:val="ListParagraph"/>
        <w:numPr>
          <w:ilvl w:val="0"/>
          <w:numId w:val="10"/>
        </w:numPr>
        <w:rPr>
          <w:lang w:eastAsia="x-none"/>
        </w:rPr>
      </w:pPr>
      <w:r>
        <w:rPr>
          <w:lang w:eastAsia="x-none"/>
        </w:rPr>
        <w:t xml:space="preserve">11-7: </w:t>
      </w:r>
    </w:p>
    <w:p w14:paraId="7B505D69" w14:textId="77777777" w:rsidR="00E41996" w:rsidRDefault="00E41996" w:rsidP="00E41996">
      <w:pPr>
        <w:pStyle w:val="ListParagraph"/>
        <w:numPr>
          <w:ilvl w:val="1"/>
          <w:numId w:val="10"/>
        </w:numPr>
        <w:rPr>
          <w:lang w:eastAsia="x-none"/>
        </w:rPr>
      </w:pPr>
      <w:r>
        <w:rPr>
          <w:lang w:eastAsia="x-none"/>
        </w:rPr>
        <w:t xml:space="preserve">Rapporteur proposal on the monitoring: We are fine to have a note there. Anyhow, it should be clear that if UE does not support more than one PDCCH occasion per slot, then this would equally apply for UL CI monitoring. </w:t>
      </w:r>
    </w:p>
    <w:p w14:paraId="4C8FF9C3" w14:textId="77CBC10A" w:rsidR="00C224D5" w:rsidRDefault="00E41996" w:rsidP="00C224D5">
      <w:pPr>
        <w:pStyle w:val="ListParagraph"/>
        <w:numPr>
          <w:ilvl w:val="1"/>
          <w:numId w:val="10"/>
        </w:numPr>
        <w:rPr>
          <w:lang w:eastAsia="x-none"/>
        </w:rPr>
      </w:pPr>
      <w:r>
        <w:rPr>
          <w:lang w:eastAsia="x-none"/>
        </w:rPr>
        <w:lastRenderedPageBreak/>
        <w:t xml:space="preserve">Rapporteur Question 2: </w:t>
      </w:r>
      <w:r w:rsidR="00C224D5">
        <w:rPr>
          <w:lang w:eastAsia="x-none"/>
        </w:rPr>
        <w:t>We don’t see a need for separate capability for cross-carrier UL CI indication</w:t>
      </w:r>
      <w:r>
        <w:rPr>
          <w:lang w:eastAsia="x-none"/>
        </w:rPr>
        <w:t xml:space="preserve">. </w:t>
      </w:r>
      <w:r w:rsidR="00C224D5">
        <w:rPr>
          <w:lang w:eastAsia="x-none"/>
        </w:rPr>
        <w:t xml:space="preserve"> </w:t>
      </w:r>
    </w:p>
    <w:p w14:paraId="10A8DC2B" w14:textId="77777777" w:rsidR="003C42F2" w:rsidRDefault="003C42F2" w:rsidP="003C42F2">
      <w:pPr>
        <w:pStyle w:val="ListParagraph"/>
        <w:numPr>
          <w:ilvl w:val="1"/>
          <w:numId w:val="10"/>
        </w:numPr>
        <w:rPr>
          <w:lang w:eastAsia="x-none"/>
        </w:rPr>
      </w:pPr>
      <w:r>
        <w:rPr>
          <w:lang w:eastAsia="x-none"/>
        </w:rPr>
        <w:t xml:space="preserve">Addition of component 4 could be fine.  </w:t>
      </w:r>
    </w:p>
    <w:p w14:paraId="021DAE20" w14:textId="357E760B" w:rsidR="00C224D5" w:rsidRDefault="00C224D5" w:rsidP="00C224D5">
      <w:pPr>
        <w:pStyle w:val="ListParagraph"/>
        <w:numPr>
          <w:ilvl w:val="1"/>
          <w:numId w:val="10"/>
        </w:numPr>
        <w:rPr>
          <w:lang w:eastAsia="x-none"/>
        </w:rPr>
      </w:pPr>
      <w:r>
        <w:rPr>
          <w:lang w:eastAsia="x-none"/>
        </w:rPr>
        <w:t>11-7a: we have not identified the need for separate capability here</w:t>
      </w:r>
      <w:r w:rsidR="00E41996">
        <w:rPr>
          <w:lang w:eastAsia="x-none"/>
        </w:rPr>
        <w:t xml:space="preserve"> for </w:t>
      </w:r>
      <w:r w:rsidR="00E41996" w:rsidRPr="00C32404">
        <w:rPr>
          <w:i/>
          <w:iCs/>
          <w:lang w:eastAsia="x-none"/>
        </w:rPr>
        <w:t>pa-PhaseDiscontinuityImpacts</w:t>
      </w:r>
      <w:r>
        <w:rPr>
          <w:lang w:eastAsia="x-none"/>
        </w:rPr>
        <w:t xml:space="preserve">. A UE indicating 11-7 and 6-23, should automatically support also 11-7a. </w:t>
      </w:r>
      <w:r w:rsidR="00E41996">
        <w:rPr>
          <w:lang w:eastAsia="x-none"/>
        </w:rPr>
        <w:t>If needed, this could be spell</w:t>
      </w:r>
      <w:r w:rsidR="009B7D5D">
        <w:rPr>
          <w:lang w:eastAsia="x-none"/>
        </w:rPr>
        <w:t>ed</w:t>
      </w:r>
      <w:r w:rsidR="00E41996">
        <w:rPr>
          <w:lang w:eastAsia="x-none"/>
        </w:rPr>
        <w:t xml:space="preserve"> out as a new component in 11-7 if needed, but clearly no independent reporting is seen as needed. </w:t>
      </w:r>
    </w:p>
    <w:p w14:paraId="2FD52408" w14:textId="61AB6162" w:rsidR="00C224D5" w:rsidRDefault="00C224D5" w:rsidP="00C224D5">
      <w:pPr>
        <w:pStyle w:val="ListParagraph"/>
        <w:numPr>
          <w:ilvl w:val="0"/>
          <w:numId w:val="10"/>
        </w:numPr>
        <w:rPr>
          <w:lang w:eastAsia="x-none"/>
        </w:rPr>
      </w:pPr>
      <w:r>
        <w:rPr>
          <w:lang w:eastAsia="x-none"/>
        </w:rPr>
        <w:t xml:space="preserve">11-9: We are fine with having UE capability for the new components 2 &amp; 3, but </w:t>
      </w:r>
      <w:r w:rsidR="004677CA">
        <w:rPr>
          <w:lang w:eastAsia="x-none"/>
        </w:rPr>
        <w:t xml:space="preserve">we </w:t>
      </w:r>
      <w:r>
        <w:rPr>
          <w:lang w:eastAsia="x-none"/>
        </w:rPr>
        <w:t xml:space="preserve">think the </w:t>
      </w:r>
      <w:r w:rsidR="005C49F8">
        <w:rPr>
          <w:lang w:eastAsia="x-none"/>
        </w:rPr>
        <w:t xml:space="preserve">UE </w:t>
      </w:r>
      <w:r>
        <w:rPr>
          <w:lang w:eastAsia="x-none"/>
        </w:rPr>
        <w:t xml:space="preserve">capability </w:t>
      </w:r>
      <w:r w:rsidR="005C49F8">
        <w:rPr>
          <w:lang w:eastAsia="x-none"/>
        </w:rPr>
        <w:t xml:space="preserve">signaling </w:t>
      </w:r>
      <w:r>
        <w:rPr>
          <w:lang w:eastAsia="x-none"/>
        </w:rPr>
        <w:t xml:space="preserve">should be </w:t>
      </w:r>
      <w:r w:rsidR="005C49F8">
        <w:rPr>
          <w:lang w:eastAsia="x-none"/>
        </w:rPr>
        <w:t xml:space="preserve">on the number of </w:t>
      </w:r>
      <w:r w:rsidR="003C42F2" w:rsidRPr="00C32404">
        <w:rPr>
          <w:b/>
          <w:bCs/>
          <w:lang w:eastAsia="x-none"/>
        </w:rPr>
        <w:t>ACTIVE</w:t>
      </w:r>
      <w:r w:rsidR="003C42F2">
        <w:rPr>
          <w:lang w:eastAsia="x-none"/>
        </w:rPr>
        <w:t xml:space="preserve"> </w:t>
      </w:r>
      <w:r w:rsidR="005C49F8">
        <w:rPr>
          <w:lang w:eastAsia="x-none"/>
        </w:rPr>
        <w:t xml:space="preserve">CG configurations (and not the configured ones). Especially when operating with several UE BWPs, this will make a clear difference in operation. </w:t>
      </w:r>
    </w:p>
    <w:p w14:paraId="45823DD4" w14:textId="15BFB702" w:rsidR="005C49F8" w:rsidRDefault="005C49F8" w:rsidP="00C224D5">
      <w:pPr>
        <w:pStyle w:val="ListParagraph"/>
        <w:numPr>
          <w:ilvl w:val="0"/>
          <w:numId w:val="10"/>
        </w:numPr>
        <w:rPr>
          <w:lang w:eastAsia="x-none"/>
        </w:rPr>
      </w:pPr>
      <w:r>
        <w:rPr>
          <w:lang w:eastAsia="x-none"/>
        </w:rPr>
        <w:t xml:space="preserve">11-9a: We could be fine to request a UE supporting 11-9a to also need to indicate 11-10/11-11. </w:t>
      </w:r>
    </w:p>
    <w:p w14:paraId="3C7DF6AC" w14:textId="7A358C96" w:rsidR="008A1E65" w:rsidRDefault="008A1E65" w:rsidP="00AC5209">
      <w:pPr>
        <w:pStyle w:val="ListParagraph"/>
        <w:numPr>
          <w:ilvl w:val="0"/>
          <w:numId w:val="10"/>
        </w:numPr>
        <w:rPr>
          <w:lang w:eastAsia="x-none"/>
        </w:rPr>
      </w:pPr>
      <w:r>
        <w:t>11-10/11-11: Propose to merge in a single feature group.</w:t>
      </w:r>
    </w:p>
    <w:p w14:paraId="735F4815" w14:textId="6B6C6CCF" w:rsidR="009B7D5D" w:rsidRDefault="009B7D5D" w:rsidP="009B7D5D">
      <w:pPr>
        <w:rPr>
          <w:lang w:eastAsia="x-none"/>
        </w:rPr>
      </w:pPr>
    </w:p>
    <w:p w14:paraId="7628B29D" w14:textId="02F550A2" w:rsidR="009B7D5D" w:rsidRDefault="009B7D5D" w:rsidP="009B7D5D">
      <w:pPr>
        <w:rPr>
          <w:lang w:eastAsia="x-none"/>
        </w:rPr>
      </w:pPr>
      <w:r>
        <w:rPr>
          <w:lang w:eastAsia="x-none"/>
        </w:rPr>
        <w:t xml:space="preserve">The detailed comments are provided for the </w:t>
      </w:r>
      <w:r>
        <w:rPr>
          <w:b/>
          <w:bCs/>
          <w:lang w:eastAsia="x-none"/>
        </w:rPr>
        <w:t>IIoT</w:t>
      </w:r>
      <w:r w:rsidRPr="006B7EA7">
        <w:rPr>
          <w:b/>
          <w:bCs/>
          <w:lang w:eastAsia="x-none"/>
        </w:rPr>
        <w:t xml:space="preserve"> feaure list (i.e. 1</w:t>
      </w:r>
      <w:r>
        <w:rPr>
          <w:b/>
          <w:bCs/>
          <w:lang w:eastAsia="x-none"/>
        </w:rPr>
        <w:t>2</w:t>
      </w:r>
      <w:r w:rsidRPr="006B7EA7">
        <w:rPr>
          <w:b/>
          <w:bCs/>
          <w:lang w:eastAsia="x-none"/>
        </w:rPr>
        <w:t xml:space="preserve">-X) </w:t>
      </w:r>
      <w:r>
        <w:rPr>
          <w:lang w:eastAsia="x-none"/>
        </w:rPr>
        <w:t>below following the numbering of features in [1], and which can be found in the Annex for reference:</w:t>
      </w:r>
    </w:p>
    <w:p w14:paraId="18230AC8" w14:textId="1D8213B7" w:rsidR="009B7D5D" w:rsidRDefault="009B7D5D" w:rsidP="00C32404">
      <w:pPr>
        <w:pStyle w:val="ListParagraph"/>
        <w:numPr>
          <w:ilvl w:val="0"/>
          <w:numId w:val="12"/>
        </w:numPr>
        <w:rPr>
          <w:lang w:eastAsia="x-none"/>
        </w:rPr>
      </w:pPr>
      <w:r w:rsidRPr="00D9038F">
        <w:t>12-1 /11-4 Merge:</w:t>
      </w:r>
      <w:r>
        <w:rPr>
          <w:rFonts w:eastAsia="MS Mincho"/>
          <w:sz w:val="22"/>
          <w:szCs w:val="22"/>
          <w:lang w:val="en-US"/>
        </w:rPr>
        <w:t xml:space="preserve"> </w:t>
      </w:r>
      <w:r>
        <w:t>These feature groups are strongly related. One cannot operate 11-4 (having PUSCH &amp; 2 CBs of different HARQ-Ack priorities) without the related multiplexing / prioritization which is part of 12-1 and vice versa. Propose to combine 11-4 and 12-1 into a single feature group.</w:t>
      </w:r>
    </w:p>
    <w:p w14:paraId="3997230E" w14:textId="77777777" w:rsidR="009B7D5D" w:rsidRDefault="009B7D5D" w:rsidP="00C32404">
      <w:pPr>
        <w:rPr>
          <w:lang w:eastAsia="x-none"/>
        </w:rPr>
      </w:pPr>
    </w:p>
    <w:p w14:paraId="456AC018" w14:textId="0AC8C74C" w:rsidR="008A1E65" w:rsidRDefault="008A1E65" w:rsidP="008A1E65">
      <w:pPr>
        <w:rPr>
          <w:lang w:eastAsia="x-none"/>
        </w:rPr>
      </w:pPr>
    </w:p>
    <w:p w14:paraId="08C04794" w14:textId="77777777" w:rsidR="008A1E65" w:rsidRPr="008A1E65" w:rsidRDefault="008A1E65" w:rsidP="008A1E65">
      <w:pPr>
        <w:rPr>
          <w:b/>
          <w:bCs/>
          <w:lang w:eastAsia="x-none"/>
        </w:rPr>
      </w:pPr>
    </w:p>
    <w:p w14:paraId="60D3DE22" w14:textId="79AE1AFB" w:rsidR="00E13A7E" w:rsidRDefault="00397E81"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Sum</w:t>
      </w:r>
      <w:r w:rsidR="00E13A7E">
        <w:t>mary</w:t>
      </w:r>
    </w:p>
    <w:p w14:paraId="67C7D5FB" w14:textId="0ACA2A94" w:rsidR="00D477EC" w:rsidRDefault="00D477EC" w:rsidP="00D477EC">
      <w:pPr>
        <w:rPr>
          <w:lang w:eastAsia="x-none"/>
        </w:rPr>
      </w:pPr>
      <w:r>
        <w:rPr>
          <w:lang w:eastAsia="x-none"/>
        </w:rPr>
        <w:t xml:space="preserve">In this contribution we presented our proposals on UE features for </w:t>
      </w:r>
      <w:r w:rsidR="00AC5209" w:rsidRPr="00AC5209">
        <w:rPr>
          <w:lang w:eastAsia="x-none"/>
        </w:rPr>
        <w:t>URLLC/IIOT</w:t>
      </w:r>
      <w:r>
        <w:rPr>
          <w:lang w:eastAsia="x-none"/>
        </w:rPr>
        <w:t xml:space="preserve">. </w:t>
      </w:r>
    </w:p>
    <w:p w14:paraId="22AE2C0D" w14:textId="77777777" w:rsidR="00E13A7E" w:rsidRDefault="00E13A7E" w:rsidP="00D477EC">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6AB27EA6" w14:textId="77777777" w:rsidR="00D477EC" w:rsidRDefault="00D477EC" w:rsidP="00D477EC">
      <w:pPr>
        <w:rPr>
          <w:lang w:eastAsia="x-none"/>
        </w:rPr>
      </w:pPr>
    </w:p>
    <w:p w14:paraId="7046DE9F" w14:textId="77777777" w:rsidR="00855E46" w:rsidRPr="00567958" w:rsidRDefault="00855E46" w:rsidP="00855E46">
      <w:pPr>
        <w:rPr>
          <w:lang w:eastAsia="x-none"/>
        </w:rPr>
      </w:pPr>
      <w:r>
        <w:rPr>
          <w:lang w:eastAsia="x-none"/>
        </w:rPr>
        <w:t xml:space="preserve">[1] </w:t>
      </w:r>
      <w:r w:rsidRPr="00B501ED">
        <w:rPr>
          <w:lang w:eastAsia="x-none"/>
        </w:rPr>
        <w:t>R1-2001484</w:t>
      </w:r>
      <w:r>
        <w:rPr>
          <w:lang w:eastAsia="x-none"/>
        </w:rPr>
        <w:t>, “</w:t>
      </w:r>
      <w:r w:rsidRPr="00B501ED">
        <w:rPr>
          <w:lang w:eastAsia="x-none"/>
        </w:rPr>
        <w:t>RAN1 UE features list for Rel-16 NR after RAN1#100-E</w:t>
      </w:r>
      <w:r>
        <w:rPr>
          <w:lang w:eastAsia="x-none"/>
        </w:rPr>
        <w:t>”, AT&amp;T, NTT DOCOMO, April 2020</w:t>
      </w:r>
    </w:p>
    <w:p w14:paraId="64B0F3D0" w14:textId="2F8A2A0D" w:rsidR="00545C58" w:rsidRDefault="00545C58"/>
    <w:p w14:paraId="627C0C63" w14:textId="4BF41FBC" w:rsidR="00E13A7E" w:rsidRDefault="00E13A7E"/>
    <w:p w14:paraId="14F2B7A3" w14:textId="77777777"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Annex</w:t>
      </w:r>
    </w:p>
    <w:p w14:paraId="4F2E5004" w14:textId="77777777" w:rsidR="003211B4" w:rsidRDefault="003211B4" w:rsidP="003211B4">
      <w:pPr>
        <w:rPr>
          <w:lang w:eastAsia="x-none"/>
        </w:rPr>
        <w:sectPr w:rsidR="003211B4" w:rsidSect="006A095D">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C1F88" w14:paraId="46063598" w14:textId="77777777" w:rsidTr="00E7510E">
        <w:trPr>
          <w:trHeight w:val="20"/>
        </w:trPr>
        <w:tc>
          <w:tcPr>
            <w:tcW w:w="1129" w:type="dxa"/>
            <w:shd w:val="clear" w:color="auto" w:fill="auto"/>
          </w:tcPr>
          <w:p w14:paraId="6F594EF7" w14:textId="77777777" w:rsidR="008C1F88" w:rsidRDefault="008C1F88" w:rsidP="00E7510E">
            <w:pPr>
              <w:pStyle w:val="TAH"/>
            </w:pPr>
            <w:r>
              <w:rPr>
                <w:rFonts w:hint="eastAsia"/>
              </w:rPr>
              <w:lastRenderedPageBreak/>
              <w:t>Features</w:t>
            </w:r>
          </w:p>
        </w:tc>
        <w:tc>
          <w:tcPr>
            <w:tcW w:w="709" w:type="dxa"/>
            <w:shd w:val="clear" w:color="auto" w:fill="auto"/>
          </w:tcPr>
          <w:p w14:paraId="503743E7" w14:textId="77777777" w:rsidR="008C1F88" w:rsidRDefault="008C1F88" w:rsidP="00E7510E">
            <w:pPr>
              <w:pStyle w:val="TAH"/>
            </w:pPr>
            <w:r>
              <w:rPr>
                <w:rFonts w:hint="eastAsia"/>
              </w:rPr>
              <w:t>Index</w:t>
            </w:r>
          </w:p>
        </w:tc>
        <w:tc>
          <w:tcPr>
            <w:tcW w:w="1559" w:type="dxa"/>
            <w:shd w:val="clear" w:color="auto" w:fill="auto"/>
          </w:tcPr>
          <w:p w14:paraId="7334DD97" w14:textId="77777777" w:rsidR="008C1F88" w:rsidRDefault="008C1F88" w:rsidP="00E7510E">
            <w:pPr>
              <w:pStyle w:val="TAH"/>
            </w:pPr>
            <w:r>
              <w:rPr>
                <w:rFonts w:hint="eastAsia"/>
              </w:rPr>
              <w:t>Feature group</w:t>
            </w:r>
          </w:p>
        </w:tc>
        <w:tc>
          <w:tcPr>
            <w:tcW w:w="6370" w:type="dxa"/>
            <w:shd w:val="clear" w:color="auto" w:fill="auto"/>
          </w:tcPr>
          <w:p w14:paraId="4E25E08B" w14:textId="77777777" w:rsidR="008C1F88" w:rsidRDefault="008C1F88" w:rsidP="00E7510E">
            <w:pPr>
              <w:pStyle w:val="TAH"/>
            </w:pPr>
            <w:r>
              <w:rPr>
                <w:rFonts w:hint="eastAsia"/>
              </w:rPr>
              <w:t>Components</w:t>
            </w:r>
          </w:p>
        </w:tc>
        <w:tc>
          <w:tcPr>
            <w:tcW w:w="1277" w:type="dxa"/>
            <w:shd w:val="clear" w:color="auto" w:fill="auto"/>
          </w:tcPr>
          <w:p w14:paraId="1E24038C" w14:textId="77777777" w:rsidR="008C1F88" w:rsidRDefault="008C1F88" w:rsidP="00E7510E">
            <w:pPr>
              <w:pStyle w:val="TAH"/>
            </w:pPr>
            <w:r>
              <w:rPr>
                <w:rFonts w:hint="eastAsia"/>
              </w:rPr>
              <w:t>Prerequisite feature groups</w:t>
            </w:r>
          </w:p>
        </w:tc>
        <w:tc>
          <w:tcPr>
            <w:tcW w:w="858" w:type="dxa"/>
            <w:shd w:val="clear" w:color="auto" w:fill="auto"/>
          </w:tcPr>
          <w:p w14:paraId="66A8DD89" w14:textId="77777777" w:rsidR="008C1F88" w:rsidRPr="001D22DD" w:rsidRDefault="008C1F88" w:rsidP="00E7510E">
            <w:pPr>
              <w:pStyle w:val="TAH"/>
            </w:pPr>
            <w:r w:rsidRPr="001D22DD">
              <w:t>Need for the gNB to know if the feature is supported</w:t>
            </w:r>
          </w:p>
        </w:tc>
        <w:tc>
          <w:tcPr>
            <w:tcW w:w="851" w:type="dxa"/>
            <w:shd w:val="clear" w:color="auto" w:fill="auto"/>
          </w:tcPr>
          <w:p w14:paraId="7747BC24" w14:textId="77777777" w:rsidR="008C1F88" w:rsidRPr="001D22DD" w:rsidRDefault="008C1F88" w:rsidP="00E7510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16099616" w14:textId="77777777" w:rsidR="008C1F88" w:rsidRPr="001D22DD" w:rsidRDefault="008C1F88" w:rsidP="00E7510E">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8CF77C7" w14:textId="77777777" w:rsidR="008C1F88" w:rsidRDefault="008C1F88" w:rsidP="00E7510E">
            <w:pPr>
              <w:pStyle w:val="TAN"/>
              <w:ind w:left="0" w:firstLine="0"/>
              <w:rPr>
                <w:b/>
                <w:lang w:eastAsia="ja-JP"/>
              </w:rPr>
            </w:pPr>
            <w:r>
              <w:rPr>
                <w:rFonts w:hint="eastAsia"/>
                <w:b/>
                <w:lang w:eastAsia="ja-JP"/>
              </w:rPr>
              <w:t>Type</w:t>
            </w:r>
          </w:p>
          <w:p w14:paraId="1A32C019" w14:textId="77777777" w:rsidR="008C1F88" w:rsidRPr="00F43F5A" w:rsidRDefault="008C1F88" w:rsidP="00E7510E">
            <w:pPr>
              <w:pStyle w:val="TAN"/>
              <w:ind w:left="0" w:firstLine="0"/>
              <w:rPr>
                <w:b/>
                <w:lang w:eastAsia="ja-JP"/>
              </w:rPr>
            </w:pPr>
            <w:r>
              <w:rPr>
                <w:b/>
                <w:lang w:eastAsia="ja-JP"/>
              </w:rPr>
              <w:t>(</w:t>
            </w:r>
            <w:r w:rsidRPr="001D22DD">
              <w:rPr>
                <w:b/>
                <w:lang w:eastAsia="ja-JP"/>
              </w:rPr>
              <w:t xml:space="preserve">the ‘type’ definition from UE features should be based on the granularity of 1) Per UE or 2) Per Band or 3) Per BC or 4) Per FS or 5) Per </w:t>
            </w:r>
            <w:bookmarkStart w:id="3" w:name="OLE_LINK3"/>
            <w:r w:rsidRPr="001D22DD">
              <w:rPr>
                <w:b/>
                <w:lang w:eastAsia="ja-JP"/>
              </w:rPr>
              <w:t>FSPC</w:t>
            </w:r>
            <w:r>
              <w:rPr>
                <w:b/>
                <w:lang w:eastAsia="ja-JP"/>
              </w:rPr>
              <w:t>)</w:t>
            </w:r>
            <w:bookmarkEnd w:id="3"/>
          </w:p>
        </w:tc>
        <w:tc>
          <w:tcPr>
            <w:tcW w:w="992" w:type="dxa"/>
            <w:shd w:val="clear" w:color="auto" w:fill="auto"/>
          </w:tcPr>
          <w:p w14:paraId="28003867" w14:textId="77777777" w:rsidR="008C1F88" w:rsidRDefault="008C1F88" w:rsidP="00E7510E">
            <w:pPr>
              <w:pStyle w:val="TAH"/>
            </w:pPr>
            <w:r>
              <w:rPr>
                <w:rFonts w:hint="eastAsia"/>
              </w:rPr>
              <w:t>Need of FDD/TDD differentiation</w:t>
            </w:r>
          </w:p>
        </w:tc>
        <w:tc>
          <w:tcPr>
            <w:tcW w:w="993" w:type="dxa"/>
            <w:shd w:val="clear" w:color="auto" w:fill="auto"/>
          </w:tcPr>
          <w:p w14:paraId="2B809F89" w14:textId="77777777" w:rsidR="008C1F88" w:rsidRPr="00FF60EF" w:rsidRDefault="008C1F88" w:rsidP="00E7510E">
            <w:pPr>
              <w:pStyle w:val="TAH"/>
            </w:pPr>
            <w:r>
              <w:t>Need of FR1/FR2 differentiation</w:t>
            </w:r>
          </w:p>
        </w:tc>
        <w:tc>
          <w:tcPr>
            <w:tcW w:w="1842" w:type="dxa"/>
          </w:tcPr>
          <w:p w14:paraId="007515A1" w14:textId="77777777" w:rsidR="008C1F88" w:rsidRDefault="008C1F88" w:rsidP="00E7510E">
            <w:pPr>
              <w:pStyle w:val="TAH"/>
            </w:pPr>
            <w:r w:rsidRPr="001D22DD">
              <w:t>Capability interpretation for mixture of FDD/TDD and/or FR1/FR2</w:t>
            </w:r>
          </w:p>
        </w:tc>
        <w:tc>
          <w:tcPr>
            <w:tcW w:w="1843" w:type="dxa"/>
            <w:shd w:val="clear" w:color="auto" w:fill="auto"/>
          </w:tcPr>
          <w:p w14:paraId="26CB6036" w14:textId="77777777" w:rsidR="008C1F88" w:rsidRPr="00FF60EF" w:rsidRDefault="008C1F88" w:rsidP="00E7510E">
            <w:pPr>
              <w:pStyle w:val="TAH"/>
            </w:pPr>
            <w:r>
              <w:t>Note</w:t>
            </w:r>
          </w:p>
        </w:tc>
        <w:tc>
          <w:tcPr>
            <w:tcW w:w="1276" w:type="dxa"/>
            <w:shd w:val="clear" w:color="auto" w:fill="auto"/>
          </w:tcPr>
          <w:p w14:paraId="6336BD3A" w14:textId="77777777" w:rsidR="008C1F88" w:rsidRDefault="008C1F88" w:rsidP="00E7510E">
            <w:pPr>
              <w:pStyle w:val="TAH"/>
            </w:pPr>
            <w:r>
              <w:rPr>
                <w:rFonts w:hint="eastAsia"/>
              </w:rPr>
              <w:t>Mandatory/Optional</w:t>
            </w:r>
          </w:p>
        </w:tc>
      </w:tr>
      <w:tr w:rsidR="008C1F88" w14:paraId="16EA3DEA" w14:textId="77777777" w:rsidTr="00E7510E">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742F05E" w14:textId="77777777" w:rsidR="008C1F88" w:rsidRDefault="008C1F88" w:rsidP="00E7510E">
            <w:pPr>
              <w:pStyle w:val="TAL"/>
              <w:rPr>
                <w:lang w:eastAsia="ja-JP"/>
              </w:rPr>
            </w:pPr>
            <w:r>
              <w:rPr>
                <w:lang w:eastAsia="ja-JP"/>
              </w:rPr>
              <w:t xml:space="preserve">11. </w:t>
            </w:r>
          </w:p>
          <w:p w14:paraId="5E0C326B" w14:textId="77777777" w:rsidR="008C1F88" w:rsidRDefault="008C1F88" w:rsidP="00E7510E">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F71ED9" w14:textId="77777777" w:rsidR="008C1F88" w:rsidRPr="0032705D" w:rsidRDefault="008C1F88" w:rsidP="00E7510E">
            <w:pPr>
              <w:pStyle w:val="TAL"/>
              <w:rPr>
                <w:rFonts w:eastAsia="SimSun"/>
                <w:lang w:eastAsia="zh-CN"/>
              </w:rPr>
            </w:pPr>
            <w:r>
              <w:rPr>
                <w:rFonts w:eastAsia="SimSun"/>
                <w:lang w:eastAsia="zh-CN"/>
              </w:rPr>
              <w:t>11</w:t>
            </w:r>
            <w:r w:rsidRPr="0032705D">
              <w:rPr>
                <w:rFonts w:eastAsia="SimSun"/>
                <w:lang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67147D" w14:textId="77777777" w:rsidR="008C1F88" w:rsidRPr="0032705D" w:rsidRDefault="008C1F88" w:rsidP="00E7510E">
            <w:pPr>
              <w:pStyle w:val="TAL"/>
              <w:rPr>
                <w:rFonts w:eastAsia="SimSun"/>
                <w:lang w:eastAsia="zh-CN"/>
              </w:rPr>
            </w:pPr>
            <w:r w:rsidRPr="0032705D">
              <w:rPr>
                <w:rFonts w:eastAsia="SimSun"/>
                <w:lang w:eastAsia="zh-CN"/>
              </w:rPr>
              <w:t>Monitoring DCI format 1_</w:t>
            </w:r>
            <w:r>
              <w:rPr>
                <w:rFonts w:eastAsia="SimSun"/>
                <w:lang w:eastAsia="zh-CN"/>
              </w:rPr>
              <w:t>2 and DCI format 0_2</w:t>
            </w:r>
          </w:p>
          <w:p w14:paraId="7889FF4F" w14:textId="77777777" w:rsidR="008C1F88" w:rsidRPr="0032705D" w:rsidRDefault="008C1F88" w:rsidP="00E7510E">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1147C39" w14:textId="77777777" w:rsidR="008C1F88" w:rsidRPr="0032705D" w:rsidRDefault="008C1F88" w:rsidP="00E7510E">
            <w:pPr>
              <w:pStyle w:val="TAL"/>
              <w:rPr>
                <w:lang w:eastAsia="ja-JP"/>
              </w:rPr>
            </w:pPr>
            <w:r w:rsidRPr="0032705D">
              <w:rPr>
                <w:lang w:eastAsia="ja-JP"/>
              </w:rPr>
              <w:t>1) Su</w:t>
            </w:r>
            <w:r>
              <w:rPr>
                <w:lang w:eastAsia="ja-JP"/>
              </w:rPr>
              <w:t>pports monitoring DCI format 1_2</w:t>
            </w:r>
            <w:r w:rsidRPr="0032705D">
              <w:rPr>
                <w:lang w:eastAsia="ja-JP"/>
              </w:rPr>
              <w:t xml:space="preserve"> for DL scheduling </w:t>
            </w:r>
          </w:p>
          <w:p w14:paraId="69EE80BA" w14:textId="77777777" w:rsidR="008C1F88" w:rsidRPr="00A960AE" w:rsidRDefault="008C1F88" w:rsidP="00E7510E">
            <w:pPr>
              <w:pStyle w:val="TAL"/>
              <w:rPr>
                <w:lang w:eastAsia="ja-JP"/>
              </w:rPr>
            </w:pPr>
            <w:r w:rsidRPr="0032705D">
              <w:rPr>
                <w:lang w:eastAsia="ja-JP"/>
              </w:rPr>
              <w:t>2) Su</w:t>
            </w:r>
            <w:r>
              <w:rPr>
                <w:lang w:eastAsia="ja-JP"/>
              </w:rPr>
              <w:t>pports monitoring DCI format 0_2</w:t>
            </w:r>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CD6098" w14:textId="77777777" w:rsidR="008C1F88" w:rsidRPr="00A34E76"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FF9F2E" w14:textId="77777777" w:rsidR="008C1F88" w:rsidRPr="0044340F" w:rsidRDefault="008C1F88" w:rsidP="00E7510E">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A7A35"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7F1C92"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77D44C" w14:textId="77777777" w:rsidR="008C1F88" w:rsidRPr="00461921" w:rsidRDefault="008C1F88" w:rsidP="00E7510E">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8377C" w14:textId="77777777" w:rsidR="008C1F88" w:rsidRPr="00A34E76"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55BA7" w14:textId="77777777" w:rsidR="008C1F88" w:rsidRPr="00A34E76"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769D3B6" w14:textId="77777777" w:rsidR="008C1F88" w:rsidRPr="00A34E76"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BAFE1" w14:textId="77777777" w:rsidR="008C1F88" w:rsidRPr="00A34E76" w:rsidRDefault="008C1F88"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C71E82" w14:textId="77777777" w:rsidR="008C1F88" w:rsidRDefault="008C1F88" w:rsidP="00E7510E">
            <w:pPr>
              <w:pStyle w:val="TAL"/>
              <w:rPr>
                <w:lang w:eastAsia="ja-JP"/>
              </w:rPr>
            </w:pPr>
            <w:r>
              <w:rPr>
                <w:lang w:eastAsia="ja-JP"/>
              </w:rPr>
              <w:t>Optional with capability signalling</w:t>
            </w:r>
          </w:p>
        </w:tc>
      </w:tr>
      <w:tr w:rsidR="008C1F88" w14:paraId="608DC18D" w14:textId="77777777" w:rsidTr="00E7510E">
        <w:trPr>
          <w:trHeight w:val="20"/>
        </w:trPr>
        <w:tc>
          <w:tcPr>
            <w:tcW w:w="1129" w:type="dxa"/>
            <w:vMerge/>
            <w:tcBorders>
              <w:left w:val="single" w:sz="4" w:space="0" w:color="auto"/>
              <w:right w:val="single" w:sz="4" w:space="0" w:color="auto"/>
            </w:tcBorders>
            <w:shd w:val="clear" w:color="auto" w:fill="auto"/>
          </w:tcPr>
          <w:p w14:paraId="335607EF"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B3212" w14:textId="77777777" w:rsidR="008C1F88" w:rsidRPr="0032705D" w:rsidRDefault="008C1F88" w:rsidP="00E7510E">
            <w:pPr>
              <w:pStyle w:val="TAL"/>
              <w:rPr>
                <w:rFonts w:eastAsia="SimSun"/>
                <w:lang w:eastAsia="zh-CN"/>
              </w:rPr>
            </w:pPr>
            <w:r>
              <w:rPr>
                <w:rFonts w:eastAsia="SimSun"/>
                <w:lang w:eastAsia="zh-CN"/>
              </w:rPr>
              <w:t>11</w:t>
            </w:r>
            <w:r w:rsidRPr="0032705D">
              <w:rPr>
                <w:rFonts w:eastAsia="SimSun"/>
                <w:lang w:eastAsia="zh-CN"/>
              </w:rPr>
              <w:t>-1</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3C92A3" w14:textId="77777777" w:rsidR="008C1F88" w:rsidRPr="0032705D" w:rsidRDefault="008C1F88" w:rsidP="00E7510E">
            <w:pPr>
              <w:pStyle w:val="TAL"/>
              <w:rPr>
                <w:rFonts w:eastAsia="SimSun"/>
                <w:lang w:eastAsia="zh-CN"/>
              </w:rPr>
            </w:pPr>
            <w:r>
              <w:rPr>
                <w:rFonts w:eastAsia="SimSun" w:hint="eastAsia"/>
                <w:lang w:eastAsia="zh-CN"/>
              </w:rPr>
              <w:t>M</w:t>
            </w:r>
            <w:r>
              <w:rPr>
                <w:rFonts w:eastAsia="SimSun"/>
                <w:lang w:eastAsia="zh-CN"/>
              </w:rPr>
              <w:t xml:space="preserve">onitoring both DCI </w:t>
            </w:r>
            <w:r w:rsidRPr="00913FBD">
              <w:rPr>
                <w:rFonts w:eastAsia="SimSun"/>
                <w:lang w:eastAsia="zh-CN"/>
              </w:rPr>
              <w:t>format 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rFonts w:eastAsia="SimSun"/>
                <w:lang w:eastAsia="zh-CN"/>
              </w:rPr>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1D2569A" w14:textId="77777777" w:rsidR="008C1F88" w:rsidRPr="008350B4" w:rsidRDefault="008C1F88" w:rsidP="00E7510E">
            <w:pPr>
              <w:pStyle w:val="TAL"/>
              <w:rPr>
                <w:lang w:eastAsia="zh-CN"/>
              </w:rPr>
            </w:pPr>
            <w:r>
              <w:rPr>
                <w:lang w:eastAsia="ja-JP"/>
              </w:rPr>
              <w:t>1</w:t>
            </w:r>
            <w:r w:rsidRPr="0032705D">
              <w:rPr>
                <w:lang w:eastAsia="ja-JP"/>
              </w:rPr>
              <w:t xml:space="preserve">) </w:t>
            </w:r>
            <w:r>
              <w:rPr>
                <w:lang w:eastAsia="ja-JP"/>
              </w:rPr>
              <w:t xml:space="preserve">Supports monitoring both DCI format </w:t>
            </w:r>
            <w:r w:rsidRPr="00913FBD">
              <w:rPr>
                <w:rFonts w:eastAsia="SimSun"/>
                <w:lang w:eastAsia="zh-CN"/>
              </w:rPr>
              <w:t>0_1/1_1 and DCI format 0_2/1_2</w:t>
            </w:r>
            <w:r>
              <w:rPr>
                <w:rFonts w:eastAsia="SimSun"/>
                <w:lang w:eastAsia="zh-CN"/>
              </w:rPr>
              <w:t xml:space="preserve"> </w:t>
            </w:r>
            <w:r w:rsidRPr="00913FBD">
              <w:rPr>
                <w:rFonts w:eastAsia="SimSun"/>
                <w:lang w:eastAsia="zh-CN"/>
              </w:rPr>
              <w:t>in</w:t>
            </w:r>
            <w:r>
              <w:rPr>
                <w:rFonts w:eastAsia="SimSun"/>
                <w:lang w:eastAsia="zh-CN"/>
              </w:rPr>
              <w:t xml:space="preserve"> the same </w:t>
            </w:r>
            <w:r w:rsidRPr="00913FBD">
              <w:rPr>
                <w:rFonts w:eastAsia="SimSun"/>
                <w:lang w:eastAsia="zh-CN"/>
              </w:rPr>
              <w:t>search space</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510E30" w14:textId="77777777" w:rsidR="008C1F88" w:rsidRPr="0032705D" w:rsidRDefault="008C1F88" w:rsidP="00E7510E">
            <w:pPr>
              <w:pStyle w:val="TAL"/>
              <w:rPr>
                <w:lang w:eastAsia="ja-JP"/>
              </w:rPr>
            </w:pPr>
            <w:r>
              <w:rPr>
                <w:rFonts w:eastAsia="SimSun" w:hint="eastAsia"/>
                <w:lang w:eastAsia="zh-CN"/>
              </w:rPr>
              <w:t>1</w:t>
            </w:r>
            <w:r>
              <w:rPr>
                <w:rFonts w:eastAsia="SimSun"/>
                <w:lang w:eastAsia="zh-CN"/>
              </w:rPr>
              <w:t>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A22C7" w14:textId="77777777" w:rsidR="008C1F88" w:rsidRPr="0044340F" w:rsidRDefault="008C1F88" w:rsidP="00E7510E">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34EFE0"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E35E6F"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AA9E0A" w14:textId="77777777" w:rsidR="008C1F88" w:rsidRPr="00461921" w:rsidRDefault="008C1F88" w:rsidP="00E7510E">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7DDE0B" w14:textId="77777777" w:rsidR="008C1F88" w:rsidRPr="00A34E76"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BC21DE" w14:textId="77777777" w:rsidR="008C1F88" w:rsidRPr="00A34E76"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26BFB46" w14:textId="77777777" w:rsidR="008C1F88" w:rsidRPr="0032705D" w:rsidRDefault="008C1F88" w:rsidP="00E7510E">
            <w:pPr>
              <w:pStyle w:val="TAL"/>
            </w:pPr>
            <w:r>
              <w:t>[</w:t>
            </w:r>
            <w:r w:rsidRPr="00416A30">
              <w:rPr>
                <w:rFonts w:hint="eastAsia"/>
              </w:rPr>
              <w:t>support mixture of FDD/TDD and/or FR1/FR2 </w:t>
            </w:r>
            <w: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9353B2" w14:textId="77777777" w:rsidR="008C1F88" w:rsidRDefault="008C1F88" w:rsidP="00E7510E">
            <w:pPr>
              <w:pStyle w:val="TAL"/>
              <w:rPr>
                <w:lang w:eastAsia="zh-CN"/>
              </w:rPr>
            </w:pPr>
            <w:r>
              <w:rPr>
                <w:rFonts w:hint="eastAsia"/>
                <w:lang w:eastAsia="zh-CN"/>
              </w:rPr>
              <w:t>F</w:t>
            </w:r>
            <w:r>
              <w:rPr>
                <w:lang w:eastAsia="zh-CN"/>
              </w:rPr>
              <w:t xml:space="preserve">FS: </w:t>
            </w:r>
          </w:p>
          <w:p w14:paraId="45FE8E09" w14:textId="77777777" w:rsidR="008C1F88" w:rsidRDefault="008C1F88" w:rsidP="00E7510E">
            <w:pPr>
              <w:pStyle w:val="TAL"/>
              <w:rPr>
                <w:lang w:eastAsia="zh-CN"/>
              </w:rPr>
            </w:pPr>
            <w:r>
              <w:rPr>
                <w:lang w:eastAsia="zh-CN"/>
              </w:rPr>
              <w:t>Whether to split 11-1a into two rows as below:</w:t>
            </w:r>
          </w:p>
          <w:p w14:paraId="519BCCD8" w14:textId="77777777" w:rsidR="008C1F88" w:rsidRDefault="008C1F88" w:rsidP="00E7510E">
            <w:pPr>
              <w:pStyle w:val="TAL"/>
              <w:rPr>
                <w:rFonts w:asciiTheme="majorHAnsi" w:hAnsiTheme="majorHAnsi" w:cstheme="majorHAnsi"/>
                <w:szCs w:val="18"/>
              </w:rPr>
            </w:pPr>
            <w:r>
              <w:rPr>
                <w:rFonts w:asciiTheme="majorHAnsi" w:hAnsiTheme="majorHAnsi" w:cstheme="majorHAnsi"/>
                <w:szCs w:val="18"/>
              </w:rPr>
              <w:t xml:space="preserve">11-1a: </w:t>
            </w:r>
            <w:r w:rsidRPr="00556A9E">
              <w:rPr>
                <w:rFonts w:asciiTheme="majorHAnsi" w:hAnsiTheme="majorHAnsi" w:cstheme="majorHAnsi"/>
                <w:szCs w:val="18"/>
              </w:rPr>
              <w:t>DCI format 1_2 with DCI format 1_1 in the same search space</w:t>
            </w:r>
          </w:p>
          <w:p w14:paraId="610E665D" w14:textId="77777777" w:rsidR="008C1F88" w:rsidRPr="0032705D" w:rsidRDefault="008C1F88" w:rsidP="00E7510E">
            <w:pPr>
              <w:pStyle w:val="TAL"/>
            </w:pPr>
            <w:r>
              <w:rPr>
                <w:rFonts w:asciiTheme="majorHAnsi" w:hAnsiTheme="majorHAnsi" w:cstheme="majorHAnsi"/>
                <w:szCs w:val="18"/>
              </w:rPr>
              <w:t xml:space="preserve">11-1b: </w:t>
            </w:r>
            <w:r w:rsidRPr="00556A9E">
              <w:rPr>
                <w:rFonts w:asciiTheme="majorHAnsi" w:hAnsiTheme="majorHAnsi" w:cstheme="majorHAnsi"/>
                <w:szCs w:val="18"/>
              </w:rPr>
              <w:t>DCI format 0_2 with DCI format 0_1 in the same search space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79ED35" w14:textId="77777777" w:rsidR="008C1F88" w:rsidRDefault="008C1F88" w:rsidP="00E7510E">
            <w:pPr>
              <w:pStyle w:val="TAL"/>
              <w:rPr>
                <w:lang w:eastAsia="ja-JP"/>
              </w:rPr>
            </w:pPr>
            <w:r>
              <w:rPr>
                <w:lang w:eastAsia="ja-JP"/>
              </w:rPr>
              <w:t>Optional with capability signalling</w:t>
            </w:r>
          </w:p>
        </w:tc>
      </w:tr>
      <w:tr w:rsidR="008C1F88" w14:paraId="1823F79B" w14:textId="77777777" w:rsidTr="00E7510E">
        <w:trPr>
          <w:trHeight w:val="20"/>
        </w:trPr>
        <w:tc>
          <w:tcPr>
            <w:tcW w:w="1129" w:type="dxa"/>
            <w:vMerge/>
            <w:tcBorders>
              <w:left w:val="single" w:sz="4" w:space="0" w:color="auto"/>
              <w:right w:val="single" w:sz="4" w:space="0" w:color="auto"/>
            </w:tcBorders>
            <w:shd w:val="clear" w:color="auto" w:fill="auto"/>
          </w:tcPr>
          <w:p w14:paraId="39471A03"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DB795" w14:textId="77777777" w:rsidR="008C1F88" w:rsidRPr="0032705D" w:rsidRDefault="008C1F88" w:rsidP="00E7510E">
            <w:pPr>
              <w:pStyle w:val="TAL"/>
              <w:rPr>
                <w:rFonts w:eastAsia="SimSun"/>
                <w:lang w:eastAsia="zh-CN"/>
              </w:rPr>
            </w:pPr>
            <w:r>
              <w:rPr>
                <w:rFonts w:eastAsia="SimSun"/>
                <w:lang w:eastAsia="zh-CN"/>
              </w:rPr>
              <w:t>11</w:t>
            </w:r>
            <w:r w:rsidRPr="0032705D">
              <w:rPr>
                <w:rFonts w:eastAsia="SimSun"/>
                <w:lang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38CECF" w14:textId="77777777" w:rsidR="008C1F88" w:rsidRPr="00671084" w:rsidRDefault="008C1F88" w:rsidP="00E7510E">
            <w:pPr>
              <w:pStyle w:val="TAL"/>
              <w:rPr>
                <w:rFonts w:eastAsia="SimSun"/>
                <w:lang w:eastAsia="zh-CN"/>
              </w:rPr>
            </w:pPr>
            <w:r>
              <w:rPr>
                <w:rFonts w:eastAsia="SimSun"/>
                <w:lang w:eastAsia="zh-CN"/>
              </w:rPr>
              <w:t>Rel-16</w:t>
            </w:r>
            <w:r w:rsidRPr="0032705D">
              <w:rPr>
                <w:rFonts w:eastAsia="SimSun"/>
                <w:lang w:eastAsia="zh-CN"/>
              </w:rPr>
              <w:t xml:space="preserve"> PDCCH monitoring capability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62A275" w14:textId="77777777" w:rsidR="008C1F88" w:rsidRPr="0032705D" w:rsidRDefault="008C1F88" w:rsidP="00E7510E">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2CFF3261" w14:textId="77777777" w:rsidR="008C1F88" w:rsidRDefault="008C1F88" w:rsidP="00E7510E">
            <w:pPr>
              <w:pStyle w:val="TAL"/>
              <w:rPr>
                <w:lang w:eastAsia="ja-JP"/>
              </w:rPr>
            </w:pPr>
            <w:bookmarkStart w:id="4" w:name="OLE_LINK1"/>
            <w:r w:rsidRPr="0032705D">
              <w:rPr>
                <w:lang w:eastAsia="ja-JP"/>
              </w:rPr>
              <w:t>2) If UE reports the support of more than one combination of C(X, Y) for a given SCS, and if multiple combinations of C(X, Y) are valid for the span pattern, the maximum value of C of the valid combinations is applied</w:t>
            </w:r>
          </w:p>
          <w:bookmarkEnd w:id="4"/>
          <w:p w14:paraId="553C7ED7" w14:textId="77777777" w:rsidR="008C1F88" w:rsidRPr="00242109" w:rsidRDefault="008C1F88" w:rsidP="00E7510E">
            <w:pPr>
              <w:pStyle w:val="TAL"/>
              <w:rPr>
                <w:lang w:eastAsia="ja-JP"/>
              </w:rPr>
            </w:pPr>
            <w:r>
              <w:rPr>
                <w:lang w:eastAsia="ja-JP"/>
              </w:rPr>
              <w:t>3</w:t>
            </w:r>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PDCCH </w:t>
            </w:r>
            <w:r>
              <w:rPr>
                <w:rFonts w:eastAsia="SimSun"/>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p>
          <w:p w14:paraId="0CDAE283" w14:textId="77777777" w:rsidR="008C1F88" w:rsidRDefault="008C1F88" w:rsidP="00E7510E">
            <w:pPr>
              <w:pStyle w:val="TAL"/>
              <w:rPr>
                <w:lang w:eastAsia="ja-JP"/>
              </w:rPr>
            </w:pPr>
            <w:r>
              <w:rPr>
                <w:lang w:eastAsia="ja-JP"/>
              </w:rPr>
              <w:t>4</w:t>
            </w:r>
            <w:r w:rsidRPr="0032705D">
              <w:rPr>
                <w:lang w:eastAsia="ja-JP"/>
              </w:rPr>
              <w:t>) If UE reports the support o</w:t>
            </w:r>
            <w:r>
              <w:rPr>
                <w:lang w:eastAsia="ja-JP"/>
              </w:rPr>
              <w:t>f more than one combination of M</w:t>
            </w:r>
            <w:r w:rsidRPr="0032705D">
              <w:rPr>
                <w:lang w:eastAsia="ja-JP"/>
              </w:rPr>
              <w:t>(X, Y) for a given SCS, a</w:t>
            </w:r>
            <w:r>
              <w:rPr>
                <w:lang w:eastAsia="ja-JP"/>
              </w:rPr>
              <w:t>nd if multiple combinations of M</w:t>
            </w:r>
            <w:r w:rsidRPr="0032705D">
              <w:rPr>
                <w:lang w:eastAsia="ja-JP"/>
              </w:rPr>
              <w:t>(X, Y) are valid for the span patt</w:t>
            </w:r>
            <w:r>
              <w:rPr>
                <w:lang w:eastAsia="ja-JP"/>
              </w:rPr>
              <w:t>ern, the maximum value of M</w:t>
            </w:r>
            <w:r w:rsidRPr="0032705D">
              <w:rPr>
                <w:lang w:eastAsia="ja-JP"/>
              </w:rPr>
              <w:t xml:space="preserve"> of the valid combinations is applied</w:t>
            </w:r>
          </w:p>
          <w:p w14:paraId="44307E5A" w14:textId="77777777" w:rsidR="008C1F88" w:rsidRDefault="008C1F88" w:rsidP="00E7510E">
            <w:pPr>
              <w:pStyle w:val="TAL"/>
              <w:rPr>
                <w:rFonts w:eastAsia="SimSun"/>
                <w:lang w:eastAsia="zh-CN"/>
              </w:rPr>
            </w:pPr>
            <w:r>
              <w:rPr>
                <w:rFonts w:hint="eastAsia"/>
                <w:lang w:eastAsia="zh-CN"/>
              </w:rPr>
              <w:t>5</w:t>
            </w:r>
            <w:r>
              <w:rPr>
                <w:lang w:eastAsia="zh-CN"/>
              </w:rPr>
              <w:t xml:space="preserve">) </w:t>
            </w:r>
            <w:r>
              <w:rPr>
                <w:rFonts w:hint="eastAsia"/>
                <w:lang w:eastAsia="zh-CN"/>
              </w:rPr>
              <w:t>C</w:t>
            </w:r>
            <w:r>
              <w:rPr>
                <w:lang w:eastAsia="zh-CN"/>
              </w:rPr>
              <w:t>apability on the number of CCs with Rel-16 PDCCH monitor</w:t>
            </w:r>
            <w:r>
              <w:rPr>
                <w:rFonts w:eastAsia="SimSun"/>
                <w:lang w:eastAsia="zh-CN"/>
              </w:rPr>
              <w:t xml:space="preserve">ing capability on all the serving cells. </w:t>
            </w:r>
          </w:p>
          <w:p w14:paraId="136C1678" w14:textId="77777777" w:rsidR="008C1F88" w:rsidRPr="00267DC9" w:rsidRDefault="008C1F88" w:rsidP="00E7510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A6AFEB" w14:textId="77777777" w:rsidR="008C1F88" w:rsidRPr="00A34E76" w:rsidRDefault="008C1F88" w:rsidP="00E7510E">
            <w:pPr>
              <w:pStyle w:val="TAL"/>
              <w:rPr>
                <w:lang w:eastAsia="ja-JP"/>
              </w:rPr>
            </w:pPr>
            <w:r w:rsidRPr="0032705D">
              <w:rPr>
                <w:rFonts w:hint="eastAsia"/>
                <w:lang w:eastAsia="ja-JP"/>
              </w:rPr>
              <w:t xml:space="preserve">3-5b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B7984B" w14:textId="77777777" w:rsidR="008C1F88" w:rsidRPr="0044340F" w:rsidRDefault="008C1F88" w:rsidP="00E7510E">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A71DB"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CE94BC"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CB04A" w14:textId="77777777" w:rsidR="008C1F88" w:rsidRDefault="008C1F88" w:rsidP="00E7510E">
            <w:pPr>
              <w:pStyle w:val="TAL"/>
              <w:rPr>
                <w:lang w:eastAsia="zh-CN"/>
              </w:rPr>
            </w:pPr>
            <w:r>
              <w:rPr>
                <w:rFonts w:hint="eastAsia"/>
                <w:lang w:eastAsia="zh-CN"/>
              </w:rPr>
              <w:t>[</w:t>
            </w:r>
            <w:r>
              <w:rPr>
                <w:lang w:eastAsia="zh-CN"/>
              </w:rPr>
              <w:t>FSPC]</w:t>
            </w:r>
          </w:p>
          <w:p w14:paraId="6473BF01" w14:textId="77777777" w:rsidR="008C1F88" w:rsidRDefault="008C1F88" w:rsidP="00E7510E">
            <w:pPr>
              <w:pStyle w:val="TAL"/>
              <w:rPr>
                <w:lang w:eastAsia="zh-CN"/>
              </w:rPr>
            </w:pPr>
          </w:p>
          <w:p w14:paraId="47736514" w14:textId="77777777" w:rsidR="008C1F88" w:rsidRPr="00461921" w:rsidRDefault="008C1F88" w:rsidP="00E7510E">
            <w:pPr>
              <w:pStyle w:val="TAL"/>
              <w:rPr>
                <w:lang w:eastAsia="ja-JP"/>
              </w:rPr>
            </w:pPr>
            <w:r>
              <w:rPr>
                <w:lang w:eastAsia="zh-CN"/>
              </w:rPr>
              <w:t>FFS: Compoent 5) reported 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98755" w14:textId="77777777" w:rsidR="008C1F88" w:rsidRDefault="008C1F88" w:rsidP="00E7510E">
            <w:pPr>
              <w:pStyle w:val="TAL"/>
              <w:rPr>
                <w:lang w:eastAsia="ja-JP"/>
              </w:rPr>
            </w:pPr>
            <w:r>
              <w:rPr>
                <w:lang w:eastAsia="ja-JP"/>
              </w:rPr>
              <w:t>[</w:t>
            </w:r>
            <w:r>
              <w:rPr>
                <w:rFonts w:hint="eastAsia"/>
                <w:lang w:eastAsia="ja-JP"/>
              </w:rPr>
              <w:t>N/A</w:t>
            </w:r>
            <w:r>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C9A443" w14:textId="77777777" w:rsidR="008C1F88" w:rsidRPr="00A34E76" w:rsidRDefault="008C1F88" w:rsidP="00E7510E">
            <w:pPr>
              <w:pStyle w:val="TAL"/>
              <w:rPr>
                <w:lang w:eastAsia="ja-JP"/>
              </w:rPr>
            </w:pPr>
            <w:r>
              <w:rPr>
                <w:lang w:eastAsia="ja-JP"/>
              </w:rPr>
              <w:t>[</w:t>
            </w:r>
            <w:r>
              <w:rPr>
                <w:rFonts w:hint="eastAsia"/>
                <w:lang w:eastAsia="ja-JP"/>
              </w:rPr>
              <w:t>N/A</w:t>
            </w:r>
            <w:r>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5AF9D1F" w14:textId="77777777" w:rsidR="008C1F88" w:rsidRDefault="008C1F88" w:rsidP="00E7510E">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2B6EA0" w14:textId="77777777" w:rsidR="008C1F88" w:rsidRDefault="008C1F88" w:rsidP="00E7510E">
            <w:pPr>
              <w:pStyle w:val="TAL"/>
            </w:pPr>
            <w:r w:rsidRPr="0032705D">
              <w:t>This capability is necessary for SCS 15</w:t>
            </w:r>
            <w:r>
              <w:t xml:space="preserve"> </w:t>
            </w:r>
            <w:r w:rsidRPr="0032705D">
              <w:t xml:space="preserve">kHz and 30 kHz. </w:t>
            </w:r>
          </w:p>
          <w:p w14:paraId="663FCB16" w14:textId="77777777" w:rsidR="008C1F88" w:rsidRDefault="008C1F88" w:rsidP="00E7510E">
            <w:pPr>
              <w:pStyle w:val="TAL"/>
            </w:pPr>
          </w:p>
          <w:p w14:paraId="385EF877" w14:textId="77777777" w:rsidR="008C1F88" w:rsidRDefault="008C1F88" w:rsidP="00E7510E">
            <w:pPr>
              <w:pStyle w:val="TAL"/>
              <w:rPr>
                <w:lang w:eastAsia="zh-CN"/>
              </w:rPr>
            </w:pPr>
            <w:r>
              <w:rPr>
                <w:rFonts w:hint="eastAsia"/>
                <w:lang w:eastAsia="zh-CN"/>
              </w:rPr>
              <w:t>F</w:t>
            </w:r>
            <w:r>
              <w:rPr>
                <w:lang w:eastAsia="zh-CN"/>
              </w:rPr>
              <w:t xml:space="preserve">FS: Adding a component for “supported combination(s) </w:t>
            </w:r>
            <w:r w:rsidRPr="0032705D">
              <w:rPr>
                <w:lang w:eastAsia="ja-JP"/>
              </w:rPr>
              <w:t xml:space="preserve">(X, Y, </w:t>
            </w:r>
            <w:r w:rsidRPr="0032705D">
              <w:rPr>
                <w:lang w:eastAsia="ja-JP"/>
              </w:rPr>
              <w:sym w:font="Symbol" w:char="F06D"/>
            </w:r>
            <w:r w:rsidRPr="0032705D">
              <w:rPr>
                <w:lang w:eastAsia="ja-JP"/>
              </w:rPr>
              <w:t>)</w:t>
            </w:r>
            <w:r>
              <w:rPr>
                <w:lang w:eastAsia="ja-JP"/>
              </w:rPr>
              <w:t>,</w:t>
            </w:r>
            <w:r>
              <w:rPr>
                <w:lang w:eastAsia="zh-CN"/>
              </w:rPr>
              <w:t xml:space="preserve"> which may depend on </w:t>
            </w:r>
            <w:bookmarkStart w:id="5" w:name="OLE_LINK22"/>
            <w:r>
              <w:rPr>
                <w:lang w:eastAsia="zh-CN"/>
              </w:rPr>
              <w:t>how to report C, M and (</w:t>
            </w:r>
            <w:r w:rsidRPr="0032705D">
              <w:rPr>
                <w:lang w:eastAsia="ja-JP"/>
              </w:rPr>
              <w:t xml:space="preserve">X, Y, </w:t>
            </w:r>
            <w:r w:rsidRPr="0032705D">
              <w:rPr>
                <w:lang w:eastAsia="ja-JP"/>
              </w:rPr>
              <w:sym w:font="Symbol" w:char="F06D"/>
            </w:r>
            <w:r>
              <w:rPr>
                <w:lang w:eastAsia="ja-JP"/>
              </w:rPr>
              <w:t>)</w:t>
            </w:r>
            <w:bookmarkEnd w:id="5"/>
            <w:r>
              <w:rPr>
                <w:lang w:eastAsia="zh-CN"/>
              </w:rPr>
              <w:t xml:space="preserve">  </w:t>
            </w:r>
          </w:p>
          <w:p w14:paraId="2E6EAF2B" w14:textId="77777777" w:rsidR="008C1F88" w:rsidRDefault="008C1F88" w:rsidP="00E7510E">
            <w:pPr>
              <w:pStyle w:val="TAL"/>
            </w:pPr>
          </w:p>
          <w:p w14:paraId="6742D877" w14:textId="77777777" w:rsidR="008C1F88" w:rsidRDefault="008C1F88" w:rsidP="00E7510E">
            <w:pPr>
              <w:pStyle w:val="TAL"/>
              <w:rPr>
                <w:lang w:eastAsia="ja-JP"/>
              </w:rPr>
            </w:pPr>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#1;</w:t>
            </w:r>
          </w:p>
          <w:p w14:paraId="0A7730E4" w14:textId="77777777" w:rsidR="008C1F88" w:rsidRDefault="008C1F88" w:rsidP="00E7510E">
            <w:pPr>
              <w:pStyle w:val="TAL"/>
              <w:rPr>
                <w:lang w:eastAsia="ja-JP"/>
              </w:rPr>
            </w:pPr>
          </w:p>
          <w:p w14:paraId="199B3E46" w14:textId="77777777" w:rsidR="008C1F88" w:rsidRDefault="008C1F88" w:rsidP="00E7510E">
            <w:pPr>
              <w:pStyle w:val="TAL"/>
              <w:rPr>
                <w:lang w:eastAsia="ja-JP"/>
              </w:rPr>
            </w:pPr>
            <w:r>
              <w:rPr>
                <w:rFonts w:hint="eastAsia"/>
                <w:lang w:eastAsia="zh-CN"/>
              </w:rPr>
              <w:t>A</w:t>
            </w:r>
            <w:r>
              <w:rPr>
                <w:lang w:eastAsia="zh-CN"/>
              </w:rPr>
              <w:t xml:space="preserve"> list of separate UE capabilities </w:t>
            </w:r>
            <w:r w:rsidRPr="0032705D">
              <w:rPr>
                <w:lang w:eastAsia="ja-JP"/>
              </w:rPr>
              <w:t xml:space="preserve">C(X, Y, </w:t>
            </w:r>
            <w:r w:rsidRPr="0032705D">
              <w:rPr>
                <w:lang w:eastAsia="ja-JP"/>
              </w:rPr>
              <w:sym w:font="Symbol" w:char="F06D"/>
            </w:r>
            <w:r w:rsidRPr="0032705D">
              <w:rPr>
                <w:lang w:eastAsia="ja-JP"/>
              </w:rPr>
              <w:t>)</w:t>
            </w:r>
            <w:r>
              <w:rPr>
                <w:lang w:eastAsia="ja-JP"/>
              </w:rPr>
              <w:t>, M</w:t>
            </w:r>
            <w:r w:rsidRPr="0032705D">
              <w:rPr>
                <w:lang w:eastAsia="ja-JP"/>
              </w:rPr>
              <w:t xml:space="preserve">(X, Y, </w:t>
            </w:r>
            <w:r w:rsidRPr="0032705D">
              <w:rPr>
                <w:lang w:eastAsia="ja-JP"/>
              </w:rPr>
              <w:sym w:font="Symbol" w:char="F06D"/>
            </w:r>
            <w:r w:rsidRPr="0032705D">
              <w:rPr>
                <w:lang w:eastAsia="ja-JP"/>
              </w:rPr>
              <w:t>)</w:t>
            </w:r>
            <w:r>
              <w:rPr>
                <w:lang w:eastAsia="ja-JP"/>
              </w:rPr>
              <w:t xml:space="preserve"> for processing capability #2;</w:t>
            </w:r>
          </w:p>
          <w:p w14:paraId="73B0B3AE" w14:textId="77777777" w:rsidR="008C1F88" w:rsidRDefault="008C1F88" w:rsidP="00E7510E">
            <w:pPr>
              <w:pStyle w:val="TAL"/>
              <w:rPr>
                <w:lang w:eastAsia="ja-JP"/>
              </w:rPr>
            </w:pPr>
          </w:p>
          <w:p w14:paraId="5CEA1983" w14:textId="77777777" w:rsidR="008C1F88" w:rsidRDefault="008C1F88" w:rsidP="00E7510E">
            <w:pPr>
              <w:pStyle w:val="TAL"/>
              <w:rPr>
                <w:lang w:eastAsia="ja-JP"/>
              </w:rPr>
            </w:pPr>
            <w:r>
              <w:rPr>
                <w:lang w:eastAsia="ja-JP"/>
              </w:rPr>
              <w:t>For component 5), if UE supports carrier aggregation with more than [x] DL carriers with Rel-16 PDCCH monitoring capability on all the carriers, UE should report this capability. Value of x (can be &lt; 4) is TBD.</w:t>
            </w:r>
          </w:p>
          <w:p w14:paraId="1BE1A7CF" w14:textId="77777777" w:rsidR="008C1F88" w:rsidRDefault="008C1F88" w:rsidP="00E7510E">
            <w:pPr>
              <w:pStyle w:val="TAL"/>
              <w:rPr>
                <w:lang w:eastAsia="ja-JP"/>
              </w:rPr>
            </w:pPr>
          </w:p>
          <w:p w14:paraId="3AEF7549" w14:textId="77777777" w:rsidR="008C1F88" w:rsidRDefault="008C1F88" w:rsidP="00E7510E">
            <w:pPr>
              <w:pStyle w:val="TAL"/>
              <w:rPr>
                <w:lang w:eastAsia="zh-CN"/>
              </w:rPr>
            </w:pPr>
            <w:r>
              <w:rPr>
                <w:lang w:eastAsia="ja-JP"/>
              </w:rPr>
              <w:t>FFS: Whether to merge component 1) and 3), and accordingly merge component 2</w:t>
            </w:r>
            <w:r>
              <w:rPr>
                <w:rFonts w:hint="eastAsia"/>
                <w:lang w:eastAsia="zh-CN"/>
              </w:rPr>
              <w:t>)</w:t>
            </w:r>
            <w:r>
              <w:rPr>
                <w:lang w:eastAsia="zh-CN"/>
              </w:rPr>
              <w:t xml:space="preserve"> and 4)</w:t>
            </w:r>
          </w:p>
          <w:p w14:paraId="0F733722" w14:textId="77777777" w:rsidR="008C1F88" w:rsidRDefault="008C1F88" w:rsidP="00E7510E">
            <w:pPr>
              <w:pStyle w:val="TAL"/>
              <w:rPr>
                <w:lang w:eastAsia="zh-CN"/>
              </w:rPr>
            </w:pPr>
          </w:p>
          <w:p w14:paraId="5216BD03" w14:textId="77777777" w:rsidR="008C1F88" w:rsidRPr="00AE46E7" w:rsidRDefault="008C1F88" w:rsidP="00E7510E">
            <w:pPr>
              <w:pStyle w:val="TAL"/>
            </w:pPr>
            <w:r>
              <w:rPr>
                <w:rFonts w:asciiTheme="majorHAnsi" w:eastAsia="MS Mincho" w:hAnsiTheme="majorHAnsi" w:cstheme="majorHAnsi"/>
                <w:szCs w:val="18"/>
                <w:lang w:val="en-US"/>
              </w:rPr>
              <w:t>FFS</w:t>
            </w:r>
            <w:r>
              <w:rPr>
                <w:rFonts w:asciiTheme="minorEastAsia" w:hAnsiTheme="minorEastAsia" w:cstheme="majorHAnsi" w:hint="eastAsia"/>
                <w:szCs w:val="18"/>
                <w:lang w:val="en-US" w:eastAsia="zh-CN"/>
              </w:rPr>
              <w:t>：</w:t>
            </w:r>
            <w:r w:rsidRPr="00C7702E">
              <w:rPr>
                <w:rFonts w:asciiTheme="majorHAnsi" w:eastAsia="MS Mincho" w:hAnsiTheme="majorHAnsi" w:cstheme="majorHAnsi" w:hint="eastAsia"/>
                <w:szCs w:val="18"/>
                <w:lang w:val="en-US"/>
              </w:rPr>
              <w:t>W</w:t>
            </w:r>
            <w:r w:rsidRPr="00C7702E">
              <w:rPr>
                <w:rFonts w:asciiTheme="majorHAnsi" w:eastAsia="MS Mincho" w:hAnsiTheme="majorHAnsi" w:cstheme="majorHAnsi"/>
                <w:szCs w:val="18"/>
                <w:lang w:val="en-US"/>
              </w:rPr>
              <w:t xml:space="preserve">hether to </w:t>
            </w:r>
            <w:r w:rsidRPr="00556A9E">
              <w:rPr>
                <w:rFonts w:asciiTheme="majorHAnsi" w:eastAsia="MS Mincho" w:hAnsiTheme="majorHAnsi" w:cstheme="majorHAnsi"/>
                <w:szCs w:val="18"/>
                <w:lang w:val="en-US"/>
              </w:rPr>
              <w:t>add a capability for supporting 3 unicast PDSCH/PUSCH per slot separately for each minimum processing capability</w:t>
            </w:r>
            <w:r>
              <w:rPr>
                <w:rFonts w:asciiTheme="majorHAnsi" w:eastAsia="MS Mincho" w:hAnsiTheme="majorHAnsi" w:cstheme="majorHAnsi"/>
                <w:szCs w:val="18"/>
                <w:lang w:val="en-US"/>
              </w:rPr>
              <w:t xml:space="preserve"> t</w:t>
            </w:r>
            <w:r w:rsidRPr="00556A9E">
              <w:rPr>
                <w:rFonts w:asciiTheme="majorHAnsi" w:eastAsia="MS Mincho" w:hAnsiTheme="majorHAnsi" w:cstheme="majorHAnsi"/>
                <w:szCs w:val="18"/>
                <w:lang w:val="en-US"/>
              </w:rPr>
              <w:t>o match the number of spans for (4,3) pair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DF5A1" w14:textId="77777777" w:rsidR="008C1F88" w:rsidRDefault="008C1F88" w:rsidP="00E7510E">
            <w:pPr>
              <w:pStyle w:val="TAL"/>
              <w:rPr>
                <w:lang w:eastAsia="ja-JP"/>
              </w:rPr>
            </w:pPr>
            <w:r>
              <w:rPr>
                <w:lang w:eastAsia="ja-JP"/>
              </w:rPr>
              <w:t>Optional with capability signalling</w:t>
            </w:r>
          </w:p>
          <w:p w14:paraId="28A4FDA7" w14:textId="77777777" w:rsidR="008C1F88" w:rsidRDefault="008C1F88" w:rsidP="00E7510E">
            <w:pPr>
              <w:pStyle w:val="TAL"/>
              <w:rPr>
                <w:lang w:eastAsia="ja-JP"/>
              </w:rPr>
            </w:pPr>
          </w:p>
          <w:p w14:paraId="5CA3B32D" w14:textId="77777777" w:rsidR="008C1F88" w:rsidRPr="000E3724" w:rsidRDefault="008C1F88" w:rsidP="00E7510E">
            <w:pPr>
              <w:pStyle w:val="TAL"/>
              <w:rPr>
                <w:lang w:eastAsia="ja-JP"/>
              </w:rPr>
            </w:pPr>
            <w:r w:rsidRPr="000E3724">
              <w:rPr>
                <w:lang w:eastAsia="ja-JP"/>
              </w:rPr>
              <w:t>Candidate value set for (X, Y):</w:t>
            </w:r>
          </w:p>
          <w:p w14:paraId="0F1DB871" w14:textId="77777777" w:rsidR="008C1F88" w:rsidRPr="000E3724" w:rsidRDefault="008C1F88" w:rsidP="00E7510E">
            <w:pPr>
              <w:pStyle w:val="TAL"/>
              <w:rPr>
                <w:lang w:eastAsia="ja-JP"/>
              </w:rPr>
            </w:pPr>
            <w:r w:rsidRPr="000E3724">
              <w:rPr>
                <w:lang w:eastAsia="ja-JP"/>
              </w:rPr>
              <w:t xml:space="preserve">{(7, 3), </w:t>
            </w:r>
          </w:p>
          <w:p w14:paraId="02397A88" w14:textId="77777777" w:rsidR="008C1F88" w:rsidRPr="000E3724" w:rsidRDefault="008C1F88" w:rsidP="00E7510E">
            <w:pPr>
              <w:pStyle w:val="TAL"/>
              <w:rPr>
                <w:lang w:eastAsia="ja-JP"/>
              </w:rPr>
            </w:pPr>
            <w:r w:rsidRPr="000E3724">
              <w:rPr>
                <w:lang w:eastAsia="ja-JP"/>
              </w:rPr>
              <w:t xml:space="preserve">(4, 3), </w:t>
            </w:r>
          </w:p>
          <w:p w14:paraId="721E5EB6" w14:textId="77777777" w:rsidR="008C1F88" w:rsidRDefault="008C1F88" w:rsidP="00E7510E">
            <w:pPr>
              <w:pStyle w:val="TAL"/>
              <w:rPr>
                <w:lang w:eastAsia="ja-JP"/>
              </w:rPr>
            </w:pPr>
            <w:r w:rsidRPr="000E3724">
              <w:rPr>
                <w:lang w:eastAsia="ja-JP"/>
              </w:rPr>
              <w:t>(2, 2)}</w:t>
            </w:r>
          </w:p>
          <w:p w14:paraId="12246BE0" w14:textId="77777777" w:rsidR="008C1F88" w:rsidRDefault="008C1F88" w:rsidP="00E7510E">
            <w:pPr>
              <w:pStyle w:val="TAL"/>
              <w:rPr>
                <w:lang w:eastAsia="ja-JP"/>
              </w:rPr>
            </w:pPr>
          </w:p>
          <w:p w14:paraId="1A4B2F3E" w14:textId="77777777" w:rsidR="008C1F88" w:rsidRDefault="008C1F88" w:rsidP="00E7510E">
            <w:pPr>
              <w:pStyle w:val="TAL"/>
              <w:rPr>
                <w:lang w:eastAsia="ja-JP"/>
              </w:rPr>
            </w:pPr>
            <w:r w:rsidRPr="0037707A">
              <w:rPr>
                <w:lang w:eastAsia="ja-JP"/>
              </w:rPr>
              <w:t>The value of C for combination (7, 3) for 15 kHz and 30 kHz is 56</w:t>
            </w:r>
          </w:p>
          <w:p w14:paraId="51602035" w14:textId="77777777" w:rsidR="008C1F88" w:rsidRDefault="008C1F88" w:rsidP="00E7510E">
            <w:pPr>
              <w:pStyle w:val="TAL"/>
              <w:rPr>
                <w:lang w:eastAsia="zh-CN"/>
              </w:rPr>
            </w:pPr>
            <w:r>
              <w:rPr>
                <w:rFonts w:hint="eastAsia"/>
                <w:lang w:eastAsia="zh-CN"/>
              </w:rPr>
              <w:t>F</w:t>
            </w:r>
            <w:r>
              <w:rPr>
                <w:lang w:eastAsia="zh-CN"/>
              </w:rPr>
              <w:t>FS the value of C for combination (4, 3) and (2, 2)</w:t>
            </w:r>
          </w:p>
          <w:p w14:paraId="6FC0846B" w14:textId="77777777" w:rsidR="008C1F88" w:rsidRPr="00D27F27" w:rsidRDefault="008C1F88" w:rsidP="00E7510E">
            <w:pPr>
              <w:pStyle w:val="TAL"/>
              <w:rPr>
                <w:lang w:eastAsia="zh-CN"/>
              </w:rPr>
            </w:pPr>
            <w:r>
              <w:rPr>
                <w:lang w:eastAsia="zh-CN"/>
              </w:rPr>
              <w:t>FFS the value of M for combination (7, 3), (4, 3) and (2, 2)</w:t>
            </w:r>
          </w:p>
          <w:p w14:paraId="47A4DDAE" w14:textId="77777777" w:rsidR="008C1F88" w:rsidRDefault="008C1F88" w:rsidP="00E7510E">
            <w:pPr>
              <w:pStyle w:val="TAL"/>
              <w:rPr>
                <w:lang w:eastAsia="ja-JP"/>
              </w:rPr>
            </w:pPr>
          </w:p>
          <w:p w14:paraId="1AD929C4" w14:textId="77777777" w:rsidR="008C1F88" w:rsidRDefault="008C1F88" w:rsidP="00E7510E">
            <w:pPr>
              <w:pStyle w:val="TAL"/>
              <w:rPr>
                <w:lang w:eastAsia="ja-JP"/>
              </w:rPr>
            </w:pPr>
            <w:r>
              <w:rPr>
                <w:lang w:eastAsia="ja-JP"/>
              </w:rPr>
              <w:t>Candidate value for component 5): { x, x+1, …, 16}</w:t>
            </w:r>
          </w:p>
        </w:tc>
      </w:tr>
      <w:tr w:rsidR="008C1F88" w14:paraId="30E33D9C" w14:textId="77777777" w:rsidTr="00E7510E">
        <w:trPr>
          <w:trHeight w:val="20"/>
        </w:trPr>
        <w:tc>
          <w:tcPr>
            <w:tcW w:w="1129" w:type="dxa"/>
            <w:vMerge/>
            <w:tcBorders>
              <w:left w:val="single" w:sz="4" w:space="0" w:color="auto"/>
              <w:right w:val="single" w:sz="4" w:space="0" w:color="auto"/>
            </w:tcBorders>
            <w:shd w:val="clear" w:color="auto" w:fill="auto"/>
          </w:tcPr>
          <w:p w14:paraId="36DEC003"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9109A" w14:textId="77777777" w:rsidR="008C1F88" w:rsidRPr="0032705D" w:rsidRDefault="008C1F88" w:rsidP="00E7510E">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EB1CC" w14:textId="77777777" w:rsidR="008C1F88" w:rsidRPr="0032705D" w:rsidRDefault="008C1F88" w:rsidP="00E7510E">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77AE62" w14:textId="77777777" w:rsidR="008C1F88" w:rsidRDefault="008C1F88" w:rsidP="00E7510E">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69C62F" w14:textId="77777777" w:rsidR="008C1F88" w:rsidRPr="00A34E76"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E4D816" w14:textId="77777777" w:rsidR="008C1F88" w:rsidRPr="0044340F" w:rsidRDefault="008C1F88" w:rsidP="00E7510E">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4283C1" w14:textId="77777777" w:rsidR="008C1F88" w:rsidRPr="0044340F" w:rsidRDefault="008C1F88" w:rsidP="00E7510E">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0AC5730F"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DBC829" w14:textId="77777777" w:rsidR="008C1F88" w:rsidRPr="00461921" w:rsidRDefault="008C1F88" w:rsidP="00E7510E">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AB233" w14:textId="77777777" w:rsidR="008C1F88" w:rsidRDefault="008C1F88" w:rsidP="00E7510E">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B3182F" w14:textId="77777777" w:rsidR="008C1F88" w:rsidRPr="00A34E76" w:rsidRDefault="008C1F88" w:rsidP="00E7510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FB38BC1" w14:textId="77777777" w:rsidR="008C1F88" w:rsidRDefault="008C1F88" w:rsidP="00E7510E">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4C4B" w14:textId="77777777" w:rsidR="008C1F88" w:rsidRDefault="008C1F88"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4CC9B7" w14:textId="77777777" w:rsidR="008C1F88" w:rsidRDefault="008C1F88" w:rsidP="00E7510E">
            <w:pPr>
              <w:pStyle w:val="TAL"/>
              <w:rPr>
                <w:lang w:eastAsia="ja-JP"/>
              </w:rPr>
            </w:pPr>
          </w:p>
        </w:tc>
      </w:tr>
      <w:tr w:rsidR="008C1F88" w14:paraId="2ED36D93" w14:textId="77777777" w:rsidTr="00E7510E">
        <w:trPr>
          <w:trHeight w:val="20"/>
        </w:trPr>
        <w:tc>
          <w:tcPr>
            <w:tcW w:w="1129" w:type="dxa"/>
            <w:vMerge/>
            <w:tcBorders>
              <w:left w:val="single" w:sz="4" w:space="0" w:color="auto"/>
              <w:right w:val="single" w:sz="4" w:space="0" w:color="auto"/>
            </w:tcBorders>
            <w:shd w:val="clear" w:color="auto" w:fill="auto"/>
          </w:tcPr>
          <w:p w14:paraId="18BF5221"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E8843" w14:textId="77777777" w:rsidR="008C1F88" w:rsidRPr="0032705D" w:rsidRDefault="008C1F88" w:rsidP="00E7510E">
            <w:pPr>
              <w:pStyle w:val="TAL"/>
              <w:rPr>
                <w:rFonts w:eastAsia="SimSun"/>
                <w:lang w:eastAsia="zh-CN"/>
              </w:rPr>
            </w:pPr>
            <w:r>
              <w:rPr>
                <w:rFonts w:eastAsia="SimSun" w:hint="eastAsia"/>
                <w:lang w:eastAsia="zh-CN"/>
              </w:rPr>
              <w:t>1</w:t>
            </w:r>
            <w:r>
              <w:rPr>
                <w:rFonts w:eastAsia="SimSun"/>
                <w:lang w:eastAsia="zh-CN"/>
              </w:rPr>
              <w:t>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E6F18" w14:textId="77777777" w:rsidR="008C1F88" w:rsidRPr="0032705D" w:rsidRDefault="008C1F88" w:rsidP="00E7510E">
            <w:pPr>
              <w:pStyle w:val="TAL"/>
              <w:rPr>
                <w:rFonts w:eastAsia="SimSun"/>
                <w:lang w:eastAsia="zh-CN"/>
              </w:rPr>
            </w:pPr>
            <w:r>
              <w:rPr>
                <w:rFonts w:eastAsia="SimSun"/>
                <w:iCs/>
                <w:lang w:eastAsia="zh-CN"/>
              </w:rPr>
              <w:t>Rel-15 monitoring capability and Rel-16 monitoring capability on different serving cells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378D632" w14:textId="77777777" w:rsidR="008C1F88" w:rsidRDefault="008C1F88" w:rsidP="00E7510E">
            <w:pPr>
              <w:pStyle w:val="TAL"/>
              <w:rPr>
                <w:rFonts w:eastAsia="SimSun"/>
                <w:lang w:eastAsia="zh-CN"/>
              </w:rPr>
            </w:pPr>
            <w:r>
              <w:rPr>
                <w:rFonts w:eastAsia="SimSun"/>
                <w:lang w:eastAsia="zh-CN"/>
              </w:rPr>
              <w:t>[</w:t>
            </w:r>
            <w:r>
              <w:rPr>
                <w:rFonts w:eastAsia="SimSun" w:hint="eastAsia"/>
                <w:lang w:eastAsia="zh-CN"/>
              </w:rPr>
              <w:t>S</w:t>
            </w:r>
            <w:r>
              <w:rPr>
                <w:rFonts w:eastAsia="SimSun"/>
                <w:lang w:eastAsia="zh-CN"/>
              </w:rPr>
              <w:t xml:space="preserve">upport </w:t>
            </w:r>
            <w:r>
              <w:rPr>
                <w:rFonts w:eastAsia="SimSun"/>
                <w:iCs/>
                <w:lang w:eastAsia="zh-CN"/>
              </w:rPr>
              <w:t>Rel-15 monitoring capability and Rel-16 monitoring capability on different serving cells]</w:t>
            </w:r>
            <w:r>
              <w:rPr>
                <w:rFonts w:eastAsia="SimSun"/>
                <w:lang w:eastAsia="zh-CN"/>
              </w:rPr>
              <w:t xml:space="preserve"> </w:t>
            </w:r>
          </w:p>
          <w:p w14:paraId="4DBDF3FC" w14:textId="77777777" w:rsidR="008C1F88" w:rsidRPr="005E74D3" w:rsidRDefault="008C1F88" w:rsidP="008C1F88">
            <w:pPr>
              <w:pStyle w:val="TAL"/>
              <w:numPr>
                <w:ilvl w:val="0"/>
                <w:numId w:val="5"/>
              </w:numPr>
              <w:rPr>
                <w:rFonts w:eastAsia="SimSun"/>
                <w:lang w:eastAsia="zh-CN"/>
              </w:rPr>
            </w:pPr>
            <w:r>
              <w:rPr>
                <w:rFonts w:eastAsia="SimSun"/>
                <w:lang w:eastAsia="zh-CN"/>
              </w:rPr>
              <w:t xml:space="preserve">Capability on the number of CCs with Rel-15 PDCCH monitoring capability </w:t>
            </w:r>
          </w:p>
          <w:p w14:paraId="0B45F0C1" w14:textId="77777777" w:rsidR="008C1F88" w:rsidRPr="00920E45" w:rsidRDefault="008C1F88" w:rsidP="008C1F88">
            <w:pPr>
              <w:pStyle w:val="TAL"/>
              <w:numPr>
                <w:ilvl w:val="0"/>
                <w:numId w:val="5"/>
              </w:numPr>
              <w:rPr>
                <w:lang w:eastAsia="ja-JP"/>
              </w:rPr>
            </w:pPr>
            <w:r>
              <w:rPr>
                <w:rFonts w:eastAsia="SimSun"/>
                <w:lang w:eastAsia="zh-CN"/>
              </w:rPr>
              <w:t>Capability on the number of CCs with Rel-16 PDCCH monitoring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1C64D" w14:textId="77777777" w:rsidR="008C1F88" w:rsidRPr="00A34E76" w:rsidRDefault="008C1F88" w:rsidP="00E7510E">
            <w:pPr>
              <w:pStyle w:val="TAL"/>
              <w:rPr>
                <w:lang w:eastAsia="ja-JP"/>
              </w:rPr>
            </w:pPr>
            <w:r>
              <w:rPr>
                <w:rFonts w:eastAsia="SimSun" w:hint="eastAsia"/>
                <w:lang w:eastAsia="zh-CN"/>
              </w:rPr>
              <w:t>1</w:t>
            </w:r>
            <w:r>
              <w:rPr>
                <w:rFonts w:eastAsia="SimSun"/>
                <w:lang w:eastAsia="zh-CN"/>
              </w:rPr>
              <w:t>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913591" w14:textId="77777777" w:rsidR="008C1F88" w:rsidRPr="0044340F" w:rsidRDefault="008C1F88" w:rsidP="00E7510E">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0BAFE"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D26868"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C3839" w14:textId="77777777" w:rsidR="008C1F88" w:rsidRPr="00461921" w:rsidRDefault="008C1F88" w:rsidP="00E7510E">
            <w:pPr>
              <w:pStyle w:val="TAL"/>
              <w:rPr>
                <w:lang w:eastAsia="ja-JP"/>
              </w:rPr>
            </w:pPr>
            <w:r>
              <w:rPr>
                <w:rFonts w:eastAsia="SimSun"/>
                <w:lang w:eastAsia="zh-CN"/>
              </w:rPr>
              <w:t>[</w:t>
            </w: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59F65"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0EAD7" w14:textId="77777777" w:rsidR="008C1F88" w:rsidRPr="00A34E76" w:rsidRDefault="008C1F88" w:rsidP="00E7510E">
            <w:pPr>
              <w:pStyle w:val="TAL"/>
              <w:rPr>
                <w:lang w:eastAsia="zh-CN"/>
              </w:rPr>
            </w:pPr>
            <w:r>
              <w:rPr>
                <w:rFonts w:hint="eastAsia"/>
                <w:lang w:eastAsia="zh-CN"/>
              </w:rPr>
              <w:t>T</w:t>
            </w:r>
            <w:r>
              <w:rPr>
                <w:lang w:eastAsia="zh-CN"/>
              </w:rPr>
              <w:t>BD</w:t>
            </w:r>
          </w:p>
        </w:tc>
        <w:tc>
          <w:tcPr>
            <w:tcW w:w="1842" w:type="dxa"/>
            <w:tcBorders>
              <w:top w:val="single" w:sz="4" w:space="0" w:color="auto"/>
              <w:left w:val="single" w:sz="4" w:space="0" w:color="auto"/>
              <w:bottom w:val="single" w:sz="4" w:space="0" w:color="auto"/>
              <w:right w:val="single" w:sz="4" w:space="0" w:color="auto"/>
            </w:tcBorders>
          </w:tcPr>
          <w:p w14:paraId="14FE0B68" w14:textId="77777777" w:rsidR="008C1F88" w:rsidRDefault="008C1F88" w:rsidP="00E7510E">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084B54" w14:textId="77777777" w:rsidR="008C1F88" w:rsidRDefault="008C1F88" w:rsidP="00E7510E">
            <w:pPr>
              <w:pStyle w:val="TAL"/>
              <w:rPr>
                <w:rFonts w:eastAsia="SimSun"/>
                <w:lang w:eastAsia="zh-CN"/>
              </w:rPr>
            </w:pPr>
            <w:r>
              <w:rPr>
                <w:rFonts w:eastAsia="SimSun"/>
                <w:lang w:eastAsia="zh-CN"/>
              </w:rPr>
              <w:t>Capability on the number of CCs with Rel-15 PDCCH monitoring capability can be smaller than 4 CCs; Capability on the number of CCs with Rel-16 PDCCH monitoring capability can be smaller than 4 CCs;</w:t>
            </w:r>
          </w:p>
          <w:p w14:paraId="663EB858" w14:textId="77777777" w:rsidR="008C1F88" w:rsidRDefault="008C1F88" w:rsidP="00E7510E">
            <w:pPr>
              <w:pStyle w:val="TAL"/>
              <w:rPr>
                <w:rFonts w:eastAsia="SimSun"/>
                <w:lang w:eastAsia="zh-CN"/>
              </w:rPr>
            </w:pPr>
          </w:p>
          <w:p w14:paraId="0F32F84A" w14:textId="77777777" w:rsidR="008C1F88" w:rsidRDefault="008C1F88" w:rsidP="00E7510E">
            <w:pPr>
              <w:pStyle w:val="TAL"/>
              <w:rPr>
                <w:rFonts w:eastAsia="SimSun"/>
                <w:lang w:eastAsia="zh-CN"/>
              </w:rPr>
            </w:pPr>
            <w:r>
              <w:rPr>
                <w:rFonts w:eastAsia="SimSun"/>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rFonts w:eastAsia="SimSun"/>
                <w:lang w:eastAsia="zh-CN"/>
              </w:rPr>
              <w:t xml:space="preserve">  </w:t>
            </w:r>
          </w:p>
          <w:p w14:paraId="316BED13" w14:textId="77777777" w:rsidR="008C1F88" w:rsidRDefault="008C1F88" w:rsidP="00E7510E">
            <w:pPr>
              <w:pStyle w:val="TAL"/>
              <w:rPr>
                <w:rFonts w:eastAsia="SimSun"/>
                <w:lang w:eastAsia="zh-CN"/>
              </w:rPr>
            </w:pPr>
          </w:p>
          <w:p w14:paraId="1472C29A" w14:textId="77777777" w:rsidR="008C1F88" w:rsidRDefault="008C1F88" w:rsidP="00E7510E">
            <w:pPr>
              <w:pStyle w:val="TAL"/>
              <w:rPr>
                <w:rFonts w:eastAsia="SimSun"/>
                <w:lang w:eastAsia="zh-CN"/>
              </w:rPr>
            </w:pPr>
            <w:r>
              <w:rPr>
                <w:rFonts w:eastAsia="SimSun"/>
                <w:lang w:eastAsia="zh-CN"/>
              </w:rPr>
              <w:t>[</w:t>
            </w:r>
            <w:r w:rsidRPr="006879C2">
              <w:rPr>
                <w:rFonts w:eastAsia="SimSun" w:hint="eastAsia"/>
                <w:lang w:eastAsia="zh-CN"/>
              </w:rPr>
              <w:t>R</w:t>
            </w:r>
            <w:r w:rsidRPr="006879C2">
              <w:rPr>
                <w:rFonts w:eastAsia="SimSun"/>
                <w:lang w:eastAsia="zh-CN"/>
              </w:rPr>
              <w:t xml:space="preserve">el-15 monitoring capability here is subjected to the capability of </w:t>
            </w:r>
            <w:r>
              <w:rPr>
                <w:rFonts w:eastAsia="SimSun"/>
                <w:lang w:eastAsia="zh-CN"/>
              </w:rPr>
              <w:t xml:space="preserve">FG 3-1, FG 3-2 and FG </w:t>
            </w:r>
            <w:r w:rsidRPr="006879C2">
              <w:rPr>
                <w:rFonts w:eastAsia="SimSun"/>
                <w:lang w:eastAsia="zh-CN"/>
              </w:rPr>
              <w:t>3-5b.</w:t>
            </w:r>
            <w:r>
              <w:rPr>
                <w:rFonts w:eastAsia="SimSun"/>
                <w:lang w:eastAsia="zh-CN"/>
              </w:rPr>
              <w:t>]</w:t>
            </w:r>
          </w:p>
          <w:p w14:paraId="11A0597A" w14:textId="77777777" w:rsidR="008C1F88" w:rsidRPr="006879C2" w:rsidRDefault="008C1F88"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55464" w14:textId="77777777" w:rsidR="008C1F88" w:rsidRDefault="008C1F88" w:rsidP="00E7510E">
            <w:pPr>
              <w:pStyle w:val="TAL"/>
              <w:rPr>
                <w:lang w:eastAsia="ja-JP"/>
              </w:rPr>
            </w:pPr>
            <w:r>
              <w:rPr>
                <w:lang w:eastAsia="ja-JP"/>
              </w:rPr>
              <w:t>Optional with capability signalling</w:t>
            </w:r>
          </w:p>
        </w:tc>
      </w:tr>
      <w:tr w:rsidR="008C1F88" w14:paraId="69F30C9F" w14:textId="77777777" w:rsidTr="00E7510E">
        <w:trPr>
          <w:trHeight w:val="20"/>
        </w:trPr>
        <w:tc>
          <w:tcPr>
            <w:tcW w:w="1129" w:type="dxa"/>
            <w:vMerge/>
            <w:tcBorders>
              <w:left w:val="single" w:sz="4" w:space="0" w:color="auto"/>
              <w:right w:val="single" w:sz="4" w:space="0" w:color="auto"/>
            </w:tcBorders>
            <w:shd w:val="clear" w:color="auto" w:fill="auto"/>
          </w:tcPr>
          <w:p w14:paraId="001F73CD"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A3951" w14:textId="77777777" w:rsidR="008C1F88" w:rsidRPr="0032705D" w:rsidRDefault="008C1F88" w:rsidP="00E7510E">
            <w:pPr>
              <w:pStyle w:val="TAL"/>
              <w:rPr>
                <w:rFonts w:eastAsia="SimSun"/>
                <w:lang w:eastAsia="zh-CN"/>
              </w:rPr>
            </w:pPr>
            <w:r>
              <w:rPr>
                <w:rFonts w:eastAsia="SimSun"/>
                <w:lang w:eastAsia="zh-CN"/>
              </w:rPr>
              <w:t>11</w:t>
            </w:r>
            <w:r w:rsidRPr="0032705D">
              <w:rPr>
                <w:rFonts w:eastAsia="SimSun"/>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65BAF6" w14:textId="77777777" w:rsidR="008C1F88" w:rsidRPr="0032705D" w:rsidRDefault="008C1F88" w:rsidP="00E7510E">
            <w:pPr>
              <w:pStyle w:val="TAL"/>
              <w:rPr>
                <w:rFonts w:eastAsia="SimSun"/>
                <w:lang w:eastAsia="zh-CN"/>
              </w:rPr>
            </w:pPr>
            <w:r>
              <w:rPr>
                <w:rFonts w:eastAsia="SimSun" w:hint="eastAsia"/>
                <w:lang w:eastAsia="zh-CN"/>
              </w:rPr>
              <w:t>More than one PUCCH for HARQ-ACK transmission within a slot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BC22BC2" w14:textId="77777777" w:rsidR="008C1F88" w:rsidRPr="0032705D" w:rsidRDefault="008C1F88" w:rsidP="00E7510E">
            <w:pPr>
              <w:pStyle w:val="TAL"/>
              <w:rPr>
                <w:lang w:eastAsia="ja-JP"/>
              </w:rPr>
            </w:pPr>
            <w:r w:rsidRPr="0032705D">
              <w:rPr>
                <w:lang w:eastAsia="ja-JP"/>
              </w:rPr>
              <w:t xml:space="preserve">1) Supports sub-slot based HARQ-ACK feedback procedure. </w:t>
            </w:r>
          </w:p>
          <w:p w14:paraId="63159AC0" w14:textId="77777777" w:rsidR="008C1F88" w:rsidRPr="0032705D" w:rsidRDefault="008C1F88" w:rsidP="00E7510E">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r>
              <w:rPr>
                <w:lang w:eastAsia="ja-JP"/>
              </w:rPr>
              <w:t xml:space="preserve">• </w:t>
            </w:r>
            <w:r w:rsidRPr="0032705D">
              <w:rPr>
                <w:lang w:eastAsia="ja-JP"/>
              </w:rPr>
              <w:t xml:space="preserve">At least one sub-slot configuration for PUCCH can be UE specifically configured to a UE. </w:t>
            </w:r>
          </w:p>
          <w:p w14:paraId="4EDE9988" w14:textId="77777777" w:rsidR="008C1F88" w:rsidRDefault="008C1F88" w:rsidP="00E7510E">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4CB4D1D1" w14:textId="77777777" w:rsidR="008C1F88" w:rsidRDefault="008C1F88" w:rsidP="00E7510E">
            <w:pPr>
              <w:pStyle w:val="TAL"/>
              <w:rPr>
                <w:lang w:eastAsia="ja-JP"/>
              </w:rPr>
            </w:pPr>
          </w:p>
          <w:p w14:paraId="4FE22FD8" w14:textId="77777777" w:rsidR="008C1F88" w:rsidRDefault="008C1F88" w:rsidP="00E7510E">
            <w:pPr>
              <w:pStyle w:val="TAL"/>
              <w:rPr>
                <w:lang w:eastAsia="ja-JP"/>
              </w:rPr>
            </w:pPr>
            <w:r>
              <w:rPr>
                <w:lang w:eastAsia="ja-JP"/>
              </w:rPr>
              <w:t>2) Supported sub-slot configuration</w:t>
            </w:r>
          </w:p>
          <w:p w14:paraId="3352410B" w14:textId="77777777" w:rsidR="008C1F88" w:rsidRDefault="008C1F88" w:rsidP="00E7510E">
            <w:pPr>
              <w:pStyle w:val="TAL"/>
              <w:rPr>
                <w:lang w:eastAsia="ja-JP"/>
              </w:rPr>
            </w:pPr>
          </w:p>
          <w:p w14:paraId="75961916" w14:textId="77777777" w:rsidR="008C1F88" w:rsidRPr="0036376F" w:rsidRDefault="008C1F88" w:rsidP="00E7510E">
            <w:pPr>
              <w:pStyle w:val="TAL"/>
              <w:rPr>
                <w:lang w:val="en-US" w:eastAsia="ja-JP"/>
              </w:rPr>
            </w:pPr>
            <w:r>
              <w:rPr>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4D55E2" w14:textId="77777777" w:rsidR="008C1F88" w:rsidRPr="00A34E76"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4805E" w14:textId="77777777" w:rsidR="008C1F88" w:rsidRPr="0044340F" w:rsidRDefault="008C1F88" w:rsidP="00E7510E">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D51A5"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D1E2F5"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CBDCD" w14:textId="77777777" w:rsidR="008C1F88" w:rsidRPr="00461921" w:rsidRDefault="008C1F88" w:rsidP="00E7510E">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A316D"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16CECE" w14:textId="77777777" w:rsidR="008C1F88" w:rsidRPr="00A34E76"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808951F" w14:textId="77777777" w:rsidR="008C1F88"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4D8966" w14:textId="77777777" w:rsidR="008C1F88" w:rsidRDefault="008C1F88" w:rsidP="00E7510E">
            <w:pPr>
              <w:pStyle w:val="TAL"/>
              <w:rPr>
                <w:lang w:eastAsia="zh-CN"/>
              </w:rPr>
            </w:pPr>
            <w:r>
              <w:rPr>
                <w:lang w:eastAsia="zh-CN"/>
              </w:rPr>
              <w:t>Candidate value set for component 2):</w:t>
            </w:r>
          </w:p>
          <w:p w14:paraId="059CDE4F" w14:textId="77777777" w:rsidR="008C1F88" w:rsidRDefault="008C1F88" w:rsidP="00E7510E">
            <w:pPr>
              <w:pStyle w:val="TAL"/>
            </w:pPr>
            <w:r>
              <w:rPr>
                <w:lang w:eastAsia="zh-CN"/>
              </w:rPr>
              <w:t xml:space="preserve">{ </w:t>
            </w:r>
            <w:r w:rsidRPr="0032705D">
              <w:t>7-symbol*2</w:t>
            </w:r>
            <w:r>
              <w:t>,</w:t>
            </w:r>
          </w:p>
          <w:p w14:paraId="6E091E6A" w14:textId="77777777" w:rsidR="008C1F88" w:rsidRDefault="008C1F88" w:rsidP="00E7510E">
            <w:pPr>
              <w:pStyle w:val="TAL"/>
            </w:pPr>
            <w:r w:rsidRPr="0032705D">
              <w:t>2-symbol*7</w:t>
            </w:r>
            <w:r>
              <w:t xml:space="preserve"> and </w:t>
            </w:r>
            <w:r w:rsidRPr="0032705D">
              <w:t>7-symbol*2</w:t>
            </w:r>
            <w:r>
              <w:t>}</w:t>
            </w:r>
          </w:p>
          <w:p w14:paraId="6EE0BEAB" w14:textId="77777777" w:rsidR="008C1F88" w:rsidRDefault="008C1F88" w:rsidP="00E7510E">
            <w:pPr>
              <w:pStyle w:val="TAL"/>
            </w:pPr>
          </w:p>
          <w:p w14:paraId="3EFF9132" w14:textId="77777777" w:rsidR="008C1F88" w:rsidRDefault="008C1F88" w:rsidP="00E7510E">
            <w:pPr>
              <w:pStyle w:val="TAL"/>
              <w:rPr>
                <w:lang w:eastAsia="zh-CN"/>
              </w:rPr>
            </w:pPr>
          </w:p>
          <w:p w14:paraId="6D71F45E" w14:textId="77777777" w:rsidR="008C1F88" w:rsidRDefault="008C1F88" w:rsidP="00E7510E">
            <w:pPr>
              <w:pStyle w:val="TAL"/>
              <w:rPr>
                <w:lang w:eastAsia="zh-CN"/>
              </w:rPr>
            </w:pPr>
            <w:r>
              <w:rPr>
                <w:lang w:eastAsia="zh-CN"/>
              </w:rPr>
              <w:t>[Candidate value set for component 3):</w:t>
            </w:r>
          </w:p>
          <w:p w14:paraId="47B8A5BF" w14:textId="77777777" w:rsidR="008C1F88" w:rsidRDefault="008C1F88" w:rsidP="00E7510E">
            <w:pPr>
              <w:pStyle w:val="TAL"/>
              <w:rPr>
                <w:lang w:eastAsia="zh-CN"/>
              </w:rPr>
            </w:pPr>
            <w:r>
              <w:rPr>
                <w:lang w:eastAsia="zh-CN"/>
              </w:rPr>
              <w:t xml:space="preserve">(A, B) = </w:t>
            </w:r>
          </w:p>
          <w:p w14:paraId="11BB63EF" w14:textId="77777777" w:rsidR="008C1F88" w:rsidRDefault="008C1F88" w:rsidP="00E7510E">
            <w:pPr>
              <w:pStyle w:val="TAL"/>
            </w:pPr>
            <w:r>
              <w:rPr>
                <w:lang w:eastAsia="zh-CN"/>
              </w:rPr>
              <w:t>{</w:t>
            </w:r>
            <w:r>
              <w:t>(7, 7),</w:t>
            </w:r>
          </w:p>
          <w:p w14:paraId="5CF58F9B" w14:textId="77777777" w:rsidR="008C1F88" w:rsidRDefault="008C1F88" w:rsidP="00E7510E">
            <w:pPr>
              <w:pStyle w:val="TAL"/>
            </w:pPr>
            <w:r>
              <w:t>(4, 2) and (7, 7),</w:t>
            </w:r>
          </w:p>
          <w:p w14:paraId="53930799" w14:textId="77777777" w:rsidR="008C1F88" w:rsidRDefault="008C1F88" w:rsidP="00E7510E">
            <w:pPr>
              <w:pStyle w:val="TAL"/>
            </w:pPr>
            <w:r>
              <w:rPr>
                <w:rFonts w:hint="eastAsia"/>
                <w:lang w:eastAsia="zh-CN"/>
              </w:rPr>
              <w:t>(</w:t>
            </w:r>
            <w:r>
              <w:rPr>
                <w:lang w:eastAsia="zh-CN"/>
              </w:rPr>
              <w:t>2, 2) and (7, 7)</w:t>
            </w:r>
            <w:r>
              <w:t>}]</w:t>
            </w:r>
          </w:p>
          <w:p w14:paraId="4A974DB3" w14:textId="77777777" w:rsidR="008C1F88" w:rsidRDefault="008C1F88" w:rsidP="00E7510E">
            <w:pPr>
              <w:pStyle w:val="TAL"/>
              <w:rPr>
                <w:lang w:eastAsia="zh-CN"/>
              </w:rPr>
            </w:pPr>
          </w:p>
          <w:p w14:paraId="298CB30E" w14:textId="77777777" w:rsidR="008C1F88" w:rsidRDefault="008C1F88" w:rsidP="00E7510E">
            <w:pPr>
              <w:pStyle w:val="TAL"/>
              <w:rPr>
                <w:lang w:eastAsia="zh-CN"/>
              </w:rPr>
            </w:pPr>
            <w:r>
              <w:t>FFS: Whether to keep component 3) and accordingly the above note for component 3)</w:t>
            </w:r>
          </w:p>
          <w:p w14:paraId="15BDF090" w14:textId="77777777" w:rsidR="008C1F88" w:rsidRDefault="008C1F88" w:rsidP="00E7510E">
            <w:pPr>
              <w:pStyle w:val="TAL"/>
              <w:rPr>
                <w:lang w:eastAsia="zh-CN"/>
              </w:rPr>
            </w:pPr>
            <w:r>
              <w:rPr>
                <w:rFonts w:hint="eastAsia"/>
                <w:lang w:eastAsia="zh-CN"/>
              </w:rPr>
              <w:t>F</w:t>
            </w:r>
            <w:r>
              <w:rPr>
                <w:lang w:eastAsia="zh-CN"/>
              </w:rPr>
              <w:t>FS: Any relationship between FG 11-3 and CBG-based PUSCH with minimum processing time capability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C27AF0" w14:textId="77777777" w:rsidR="008C1F88" w:rsidRDefault="008C1F88" w:rsidP="00E7510E">
            <w:pPr>
              <w:pStyle w:val="TAL"/>
              <w:rPr>
                <w:lang w:eastAsia="ja-JP"/>
              </w:rPr>
            </w:pPr>
            <w:r>
              <w:rPr>
                <w:lang w:eastAsia="ja-JP"/>
              </w:rPr>
              <w:t>Optional with capability signalling</w:t>
            </w:r>
          </w:p>
        </w:tc>
      </w:tr>
      <w:tr w:rsidR="008C1F88" w14:paraId="569D6EA5" w14:textId="77777777" w:rsidTr="00E7510E">
        <w:trPr>
          <w:trHeight w:val="20"/>
        </w:trPr>
        <w:tc>
          <w:tcPr>
            <w:tcW w:w="1129" w:type="dxa"/>
            <w:vMerge/>
            <w:tcBorders>
              <w:left w:val="single" w:sz="4" w:space="0" w:color="auto"/>
              <w:right w:val="single" w:sz="4" w:space="0" w:color="auto"/>
            </w:tcBorders>
            <w:shd w:val="clear" w:color="auto" w:fill="auto"/>
          </w:tcPr>
          <w:p w14:paraId="2C381BE3"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928B0F" w14:textId="77777777" w:rsidR="008C1F88" w:rsidRPr="00A62B54" w:rsidRDefault="008C1F88" w:rsidP="00E7510E">
            <w:pPr>
              <w:pStyle w:val="TAL"/>
              <w:rPr>
                <w:rFonts w:eastAsia="SimSun"/>
                <w:lang w:eastAsia="zh-CN"/>
              </w:rPr>
            </w:pPr>
            <w:r>
              <w:rPr>
                <w:rFonts w:eastAsia="SimSun"/>
                <w:lang w:eastAsia="zh-CN"/>
              </w:rPr>
              <w:t>11</w:t>
            </w:r>
            <w:r w:rsidRPr="0032705D">
              <w:rPr>
                <w:rFonts w:eastAsia="SimSun"/>
                <w:lang w:eastAsia="zh-CN"/>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EDB61C" w14:textId="77777777" w:rsidR="008C1F88" w:rsidRPr="00BB3ED7" w:rsidRDefault="008C1F88" w:rsidP="00E7510E">
            <w:pPr>
              <w:pStyle w:val="TAL"/>
              <w:rPr>
                <w:rFonts w:eastAsia="SimSun"/>
                <w:lang w:eastAsia="zh-CN"/>
              </w:rPr>
            </w:pP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702D28" w14:textId="77777777" w:rsidR="008C1F88" w:rsidRPr="0032705D" w:rsidRDefault="008C1F88" w:rsidP="00E7510E">
            <w:pPr>
              <w:pStyle w:val="TAL"/>
              <w:rPr>
                <w:lang w:eastAsia="ja-JP"/>
              </w:rPr>
            </w:pPr>
            <w:r w:rsidRPr="0032705D">
              <w:rPr>
                <w:lang w:eastAsia="ja-JP"/>
              </w:rPr>
              <w:t xml:space="preserve">1) Supports </w:t>
            </w:r>
            <w:r w:rsidRPr="0032705D">
              <w:rPr>
                <w:rFonts w:hint="eastAsia"/>
                <w:lang w:eastAsia="ja-JP"/>
              </w:rPr>
              <w:t>two HARQ-ACK codebooks with different priorities to be simultaneously constructed</w:t>
            </w:r>
            <w:r>
              <w:rPr>
                <w:lang w:eastAsia="ja-JP"/>
              </w:rPr>
              <w:t xml:space="preserve">  [with the restriction up to one sub-slot based HARQ-ACK codebook]</w:t>
            </w:r>
            <w:r w:rsidRPr="0032705D">
              <w:rPr>
                <w:lang w:eastAsia="ja-JP"/>
              </w:rPr>
              <w:t>.</w:t>
            </w:r>
          </w:p>
          <w:p w14:paraId="07814155" w14:textId="77777777" w:rsidR="008C1F88" w:rsidRPr="0032705D" w:rsidRDefault="008C1F88" w:rsidP="00E7510E">
            <w:pPr>
              <w:pStyle w:val="TAL"/>
              <w:rPr>
                <w:lang w:eastAsia="ja-JP"/>
              </w:rPr>
            </w:pPr>
            <w:r w:rsidRPr="0032705D">
              <w:rPr>
                <w:lang w:eastAsia="ja-JP"/>
              </w:rPr>
              <w:t>2) Supports separate PUCCH configuration for different HARQ-ACK codebooks</w:t>
            </w:r>
          </w:p>
          <w:p w14:paraId="04B41FA4" w14:textId="77777777" w:rsidR="008C1F88" w:rsidRPr="005338F1" w:rsidRDefault="008C1F88" w:rsidP="00E7510E">
            <w:pPr>
              <w:pStyle w:val="TAL"/>
              <w:rPr>
                <w:rFonts w:eastAsia="MS Mincho"/>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0D2E8E2E" w14:textId="77777777" w:rsidR="008C1F88" w:rsidRDefault="008C1F88" w:rsidP="00E7510E">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per BWP] </w:t>
            </w:r>
            <w:r>
              <w:rPr>
                <w:lang w:eastAsia="ja-JP"/>
              </w:rPr>
              <w:t xml:space="preserve"> </w:t>
            </w:r>
          </w:p>
          <w:p w14:paraId="4E1125A5" w14:textId="77777777" w:rsidR="008C1F88" w:rsidRDefault="008C1F88" w:rsidP="00E7510E">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UCI-OnPUSCH</w:t>
            </w:r>
            <w:r w:rsidRPr="007E71F4">
              <w:rPr>
                <w:lang w:eastAsia="ja-JP"/>
              </w:rPr>
              <w:t xml:space="preserve"> and</w:t>
            </w:r>
            <w:r>
              <w:rPr>
                <w:lang w:eastAsia="ja-JP"/>
              </w:rPr>
              <w:t xml:space="preserve"> </w:t>
            </w:r>
            <w:r w:rsidRPr="007E71F4">
              <w:rPr>
                <w:lang w:eastAsia="ja-JP"/>
              </w:rPr>
              <w:t>‘</w:t>
            </w:r>
            <w:r w:rsidRPr="007E71F4">
              <w:rPr>
                <w:i/>
                <w:lang w:eastAsia="ja-JP"/>
              </w:rPr>
              <w:t>codeBlockGroupTransmission</w:t>
            </w:r>
            <w:r>
              <w:rPr>
                <w:i/>
                <w:lang w:eastAsia="ja-JP"/>
              </w:rPr>
              <w:t>”</w:t>
            </w:r>
            <w:r>
              <w:rPr>
                <w:lang w:eastAsia="ja-JP"/>
              </w:rPr>
              <w:t xml:space="preserve"> for different HARQ-ACK codebooks. </w:t>
            </w:r>
            <w:r w:rsidRPr="007E71F4">
              <w:rPr>
                <w:lang w:eastAsia="ja-JP"/>
              </w:rPr>
              <w:t xml:space="preserve"> </w:t>
            </w:r>
            <w:r>
              <w:rPr>
                <w:lang w:eastAsia="ja-JP"/>
              </w:rPr>
              <w:t xml:space="preserve"> </w:t>
            </w:r>
          </w:p>
          <w:p w14:paraId="02DE07DB" w14:textId="77777777" w:rsidR="008C1F88" w:rsidRDefault="008C1F88" w:rsidP="00E7510E">
            <w:pPr>
              <w:pStyle w:val="TAL"/>
              <w:rPr>
                <w:lang w:eastAsia="ja-JP"/>
              </w:rPr>
            </w:pPr>
            <w:r>
              <w:rPr>
                <w:lang w:eastAsia="zh-CN"/>
              </w:rPr>
              <w:t>[6) 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E01907" w14:textId="77777777" w:rsidR="008C1F88"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2CEB6D" w14:textId="77777777" w:rsidR="008C1F88" w:rsidRPr="0044340F" w:rsidRDefault="008C1F88" w:rsidP="00E7510E">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082D3"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B7A468"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2AF5C2" w14:textId="77777777" w:rsidR="008C1F88" w:rsidRDefault="008C1F88" w:rsidP="00E7510E">
            <w:pPr>
              <w:pStyle w:val="TAL"/>
              <w:rPr>
                <w:lang w:eastAsia="ja-JP"/>
              </w:rPr>
            </w:pPr>
            <w:r>
              <w:rPr>
                <w:lang w:eastAsia="ja-JP"/>
              </w:rPr>
              <w:t>[</w:t>
            </w:r>
            <w:r w:rsidRPr="00461921">
              <w:rPr>
                <w:rFonts w:hint="eastAsia"/>
                <w:lang w:eastAsia="ja-JP"/>
              </w:rPr>
              <w:t>Per UE</w:t>
            </w:r>
            <w:r>
              <w:rPr>
                <w:lang w:eastAsia="ja-JP"/>
              </w:rPr>
              <w:t>]</w:t>
            </w:r>
          </w:p>
          <w:p w14:paraId="5E22F45B" w14:textId="77777777" w:rsidR="008C1F88" w:rsidRDefault="008C1F88" w:rsidP="00E7510E">
            <w:pPr>
              <w:pStyle w:val="TAL"/>
              <w:rPr>
                <w:lang w:eastAsia="ja-JP"/>
              </w:rPr>
            </w:pPr>
          </w:p>
          <w:p w14:paraId="7E054203" w14:textId="77777777" w:rsidR="008C1F88" w:rsidRPr="00461921" w:rsidRDefault="008C1F88" w:rsidP="00E7510E">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27011"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520323" w14:textId="77777777" w:rsidR="008C1F88" w:rsidRPr="00A34E76"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54F09B7" w14:textId="77777777" w:rsidR="008C1F88"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348D92" w14:textId="77777777" w:rsidR="008C1F88" w:rsidRDefault="008C1F88" w:rsidP="00E7510E">
            <w:pPr>
              <w:pStyle w:val="TAL"/>
              <w:rPr>
                <w:lang w:eastAsia="zh-CN"/>
              </w:rPr>
            </w:pPr>
            <w:r>
              <w:rPr>
                <w:rFonts w:hint="eastAsia"/>
                <w:lang w:eastAsia="zh-CN"/>
              </w:rPr>
              <w:t>F</w:t>
            </w:r>
            <w:r>
              <w:rPr>
                <w:lang w:eastAsia="zh-CN"/>
              </w:rPr>
              <w:t>FS: Whether and how to combine FG 11-4 and FG 12-1</w:t>
            </w:r>
          </w:p>
          <w:p w14:paraId="0F27E4F8" w14:textId="77777777" w:rsidR="008C1F88" w:rsidRDefault="008C1F88" w:rsidP="00E7510E">
            <w:pPr>
              <w:pStyle w:val="TAL"/>
              <w:rPr>
                <w:lang w:eastAsia="zh-CN"/>
              </w:rPr>
            </w:pPr>
          </w:p>
          <w:p w14:paraId="0887CA26" w14:textId="77777777" w:rsidR="008C1F88" w:rsidRDefault="008C1F88" w:rsidP="00E7510E">
            <w:pPr>
              <w:pStyle w:val="TAL"/>
            </w:pPr>
            <w:r>
              <w:rPr>
                <w:lang w:eastAsia="zh-CN"/>
              </w:rPr>
              <w:t>FFS: For component 4), whether to separate DL priority and UL priority, and whether to separate DCI format 0_1/1_1 and DCI format 0_2/1_2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62D54A" w14:textId="77777777" w:rsidR="008C1F88" w:rsidRDefault="008C1F88" w:rsidP="00E7510E">
            <w:pPr>
              <w:pStyle w:val="TAL"/>
              <w:rPr>
                <w:lang w:eastAsia="ja-JP"/>
              </w:rPr>
            </w:pPr>
            <w:r>
              <w:rPr>
                <w:lang w:eastAsia="ja-JP"/>
              </w:rPr>
              <w:t>Optional with capability signalling</w:t>
            </w:r>
          </w:p>
        </w:tc>
      </w:tr>
      <w:tr w:rsidR="008C1F88" w14:paraId="428BB965" w14:textId="77777777" w:rsidTr="00E7510E">
        <w:trPr>
          <w:trHeight w:val="20"/>
        </w:trPr>
        <w:tc>
          <w:tcPr>
            <w:tcW w:w="1129" w:type="dxa"/>
            <w:vMerge/>
            <w:tcBorders>
              <w:left w:val="single" w:sz="4" w:space="0" w:color="auto"/>
              <w:right w:val="single" w:sz="4" w:space="0" w:color="auto"/>
            </w:tcBorders>
            <w:shd w:val="clear" w:color="auto" w:fill="auto"/>
          </w:tcPr>
          <w:p w14:paraId="70AA85F5"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E1F5EC" w14:textId="77777777" w:rsidR="008C1F88" w:rsidRDefault="008C1F88" w:rsidP="00E7510E">
            <w:pPr>
              <w:pStyle w:val="TAL"/>
              <w:rPr>
                <w:rFonts w:eastAsia="SimSun"/>
                <w:lang w:eastAsia="zh-CN"/>
              </w:rPr>
            </w:pPr>
            <w:r>
              <w:rPr>
                <w:rFonts w:eastAsia="SimSun"/>
                <w:lang w:eastAsia="zh-CN"/>
              </w:rPr>
              <w:t>[</w:t>
            </w:r>
            <w:r>
              <w:rPr>
                <w:rFonts w:eastAsia="SimSun" w:hint="eastAsia"/>
                <w:lang w:eastAsia="zh-CN"/>
              </w:rPr>
              <w:t>1</w:t>
            </w:r>
            <w:r>
              <w:rPr>
                <w:rFonts w:eastAsia="SimSun"/>
                <w:lang w:eastAsia="zh-CN"/>
              </w:rPr>
              <w:t>1-4x]</w:t>
            </w:r>
          </w:p>
          <w:p w14:paraId="6FA44A8E" w14:textId="77777777" w:rsidR="008C1F88" w:rsidRDefault="008C1F88" w:rsidP="00E7510E">
            <w:pPr>
              <w:pStyle w:val="TAL"/>
              <w:rPr>
                <w:rFonts w:eastAsia="SimSun"/>
                <w:lang w:eastAsia="zh-CN"/>
              </w:rPr>
            </w:pPr>
          </w:p>
          <w:p w14:paraId="0CCD120A" w14:textId="77777777" w:rsidR="008C1F88" w:rsidRDefault="008C1F88" w:rsidP="00E7510E">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39C534" w14:textId="77777777" w:rsidR="008C1F88" w:rsidRPr="0032705D" w:rsidDel="007E7D5A" w:rsidRDefault="008C1F88" w:rsidP="00E7510E">
            <w:pPr>
              <w:pStyle w:val="TAL"/>
              <w:rPr>
                <w:rFonts w:eastAsia="SimSun"/>
                <w:lang w:eastAsia="zh-CN"/>
              </w:rPr>
            </w:pPr>
            <w:r>
              <w:rPr>
                <w:rFonts w:eastAsia="SimSun"/>
                <w:lang w:eastAsia="zh-CN"/>
              </w:rPr>
              <w:t>[T</w:t>
            </w:r>
            <w:r w:rsidRPr="0032705D">
              <w:rPr>
                <w:rFonts w:eastAsia="SimSun"/>
                <w:lang w:eastAsia="zh-CN"/>
              </w:rPr>
              <w:t xml:space="preserve">wo </w:t>
            </w:r>
            <w:r>
              <w:rPr>
                <w:rFonts w:eastAsia="SimSun"/>
                <w:lang w:eastAsia="zh-CN"/>
              </w:rPr>
              <w:t xml:space="preserve">sub-slot based </w:t>
            </w:r>
            <w:r w:rsidRPr="0032705D">
              <w:rPr>
                <w:rFonts w:eastAsia="SimSun"/>
                <w:lang w:eastAsia="zh-CN"/>
              </w:rPr>
              <w:t>HARQ-ACK codebooks simultaneously constructed for supporting</w:t>
            </w:r>
            <w:r>
              <w:rPr>
                <w:rFonts w:eastAsia="SimSun"/>
                <w:lang w:eastAsia="zh-CN"/>
              </w:rPr>
              <w:t xml:space="preserve"> PDSCH reception with </w:t>
            </w:r>
            <w:r w:rsidRPr="0032705D">
              <w:rPr>
                <w:rFonts w:eastAsia="SimSun"/>
                <w:lang w:eastAsia="zh-CN"/>
              </w:rPr>
              <w:t>different</w:t>
            </w:r>
            <w:r>
              <w:rPr>
                <w:rFonts w:eastAsia="SimSun"/>
                <w:lang w:eastAsia="zh-CN"/>
              </w:rPr>
              <w:t xml:space="preserve"> priorities at</w:t>
            </w:r>
            <w:r w:rsidRPr="0032705D">
              <w:rPr>
                <w:rFonts w:eastAsia="SimSun"/>
                <w:lang w:eastAsia="zh-CN"/>
              </w:rPr>
              <w:t xml:space="preserve"> a UE</w:t>
            </w:r>
            <w:r>
              <w:rPr>
                <w:lang w:eastAsia="ja-JP"/>
              </w:rPr>
              <w:t>]</w:t>
            </w:r>
            <w:r w:rsidRPr="0032705D">
              <w:rPr>
                <w:lang w:eastAsia="ja-JP"/>
              </w:rPr>
              <w: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D4F1EE0" w14:textId="77777777" w:rsidR="008C1F88" w:rsidRPr="0032705D" w:rsidRDefault="008C1F88" w:rsidP="00E7510E">
            <w:pPr>
              <w:pStyle w:val="TAL"/>
              <w:rPr>
                <w:lang w:eastAsia="ja-JP"/>
              </w:rPr>
            </w:pPr>
            <w:r w:rsidRPr="0032705D">
              <w:rPr>
                <w:lang w:eastAsia="ja-JP"/>
              </w:rPr>
              <w:t xml:space="preserve">1) Supports </w:t>
            </w:r>
            <w:r w:rsidRPr="0032705D">
              <w:rPr>
                <w:rFonts w:hint="eastAsia"/>
                <w:lang w:eastAsia="ja-JP"/>
              </w:rPr>
              <w:t>two</w:t>
            </w:r>
            <w:r>
              <w:rPr>
                <w:lang w:eastAsia="ja-JP"/>
              </w:rPr>
              <w:t xml:space="preserve"> sub-slot based </w:t>
            </w:r>
            <w:r w:rsidRPr="0032705D">
              <w:rPr>
                <w:rFonts w:hint="eastAsia"/>
                <w:lang w:eastAsia="ja-JP"/>
              </w:rPr>
              <w:t>HARQ-ACK codebooks with different priorities to be simultaneously constructed</w:t>
            </w:r>
            <w:r>
              <w:rPr>
                <w:lang w:eastAsia="ja-JP"/>
              </w:rPr>
              <w:t>.</w:t>
            </w:r>
          </w:p>
          <w:p w14:paraId="0F60600E" w14:textId="77777777" w:rsidR="008C1F88" w:rsidRPr="0032705D" w:rsidRDefault="008C1F88" w:rsidP="00E7510E">
            <w:pPr>
              <w:pStyle w:val="TAL"/>
              <w:rPr>
                <w:lang w:eastAsia="ja-JP"/>
              </w:rPr>
            </w:pPr>
            <w:r w:rsidRPr="0032705D">
              <w:rPr>
                <w:lang w:eastAsia="ja-JP"/>
              </w:rPr>
              <w:t>2) Supports separate PUCCH configuration for different HARQ-ACK codebooks</w:t>
            </w:r>
          </w:p>
          <w:p w14:paraId="7F51A31E" w14:textId="77777777" w:rsidR="008C1F88" w:rsidRPr="005338F1" w:rsidRDefault="008C1F88" w:rsidP="00E7510E">
            <w:pPr>
              <w:pStyle w:val="TAL"/>
              <w:rPr>
                <w:rFonts w:eastAsia="MS Mincho"/>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79EBB247" w14:textId="77777777" w:rsidR="008C1F88" w:rsidRDefault="008C1F88" w:rsidP="00E7510E">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in USS per BWP </w:t>
            </w:r>
            <w:r>
              <w:rPr>
                <w:lang w:eastAsia="ja-JP"/>
              </w:rPr>
              <w:t xml:space="preserve"> </w:t>
            </w:r>
          </w:p>
          <w:p w14:paraId="62233BB6" w14:textId="77777777" w:rsidR="008C1F88" w:rsidRPr="0032705D" w:rsidRDefault="008C1F88" w:rsidP="00E7510E">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UCI-OnPUSCH</w:t>
            </w:r>
            <w:r w:rsidRPr="007E71F4">
              <w:rPr>
                <w:lang w:eastAsia="ja-JP"/>
              </w:rPr>
              <w:t xml:space="preserve"> and</w:t>
            </w:r>
            <w:r>
              <w:rPr>
                <w:lang w:eastAsia="ja-JP"/>
              </w:rPr>
              <w:t xml:space="preserve"> </w:t>
            </w:r>
            <w:r w:rsidRPr="007E71F4">
              <w:rPr>
                <w:lang w:eastAsia="ja-JP"/>
              </w:rPr>
              <w:t>‘</w:t>
            </w:r>
            <w:r w:rsidRPr="007E71F4">
              <w:rPr>
                <w:i/>
                <w:lang w:eastAsia="ja-JP"/>
              </w:rPr>
              <w:t>codeBlockGroupTransmission</w:t>
            </w:r>
            <w:r>
              <w:rPr>
                <w:i/>
                <w:lang w:eastAsia="ja-JP"/>
              </w:rPr>
              <w:t>”</w:t>
            </w:r>
            <w:r>
              <w:rPr>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6A0F0" w14:textId="77777777" w:rsidR="008C1F88" w:rsidRDefault="008C1F88" w:rsidP="00E7510E">
            <w:pPr>
              <w:pStyle w:val="TAL"/>
              <w:rPr>
                <w:lang w:eastAsia="ja-JP"/>
              </w:rPr>
            </w:pPr>
            <w:r>
              <w:rPr>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48FFA4" w14:textId="77777777" w:rsidR="008C1F88" w:rsidRDefault="008C1F88" w:rsidP="00E7510E">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83F225" w14:textId="77777777" w:rsidR="008C1F88" w:rsidRDefault="008C1F88" w:rsidP="00E7510E">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ED5ECA"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A540F" w14:textId="77777777" w:rsidR="008C1F88" w:rsidRDefault="008C1F88" w:rsidP="00E7510E">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793C6"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CCE1FB" w14:textId="77777777" w:rsidR="008C1F88"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20625DD" w14:textId="77777777" w:rsidR="008C1F88" w:rsidRDefault="008C1F88" w:rsidP="00E7510E">
            <w:pPr>
              <w:pStyle w:val="TAL"/>
            </w:pPr>
            <w:r>
              <w:t>[</w:t>
            </w:r>
            <w:r w:rsidRPr="00416A30">
              <w:rPr>
                <w:rFonts w:hint="eastAsia"/>
              </w:rPr>
              <w:t>support mixture of FDD/TDD and/or FR1/FR2</w:t>
            </w:r>
            <w: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E7544C" w14:textId="77777777" w:rsidR="008C1F88" w:rsidRDefault="008C1F88" w:rsidP="00E7510E">
            <w:pPr>
              <w:pStyle w:val="TAL"/>
              <w:rPr>
                <w:lang w:eastAsia="zh-CN"/>
              </w:rPr>
            </w:pPr>
            <w:r>
              <w:rPr>
                <w:rFonts w:eastAsia="SimSun"/>
                <w:lang w:eastAsia="zh-CN"/>
              </w:rPr>
              <w:t>FFS: whether to add this FG and the contents of this FG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9A641" w14:textId="77777777" w:rsidR="008C1F88" w:rsidRDefault="008C1F88" w:rsidP="00E7510E">
            <w:pPr>
              <w:pStyle w:val="TAL"/>
              <w:rPr>
                <w:lang w:eastAsia="ja-JP"/>
              </w:rPr>
            </w:pPr>
            <w:r>
              <w:rPr>
                <w:lang w:eastAsia="ja-JP"/>
              </w:rPr>
              <w:t>Optional with capability signalling</w:t>
            </w:r>
          </w:p>
        </w:tc>
      </w:tr>
      <w:tr w:rsidR="008C1F88" w14:paraId="0D89D51D" w14:textId="77777777" w:rsidTr="00E7510E">
        <w:trPr>
          <w:trHeight w:val="20"/>
        </w:trPr>
        <w:tc>
          <w:tcPr>
            <w:tcW w:w="1129" w:type="dxa"/>
            <w:vMerge/>
            <w:tcBorders>
              <w:left w:val="single" w:sz="4" w:space="0" w:color="auto"/>
              <w:right w:val="single" w:sz="4" w:space="0" w:color="auto"/>
            </w:tcBorders>
            <w:shd w:val="clear" w:color="auto" w:fill="auto"/>
          </w:tcPr>
          <w:p w14:paraId="055430DC"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213F" w14:textId="77777777" w:rsidR="008C1F88" w:rsidRPr="0032705D" w:rsidRDefault="008C1F88" w:rsidP="00E7510E">
            <w:pPr>
              <w:pStyle w:val="TAL"/>
              <w:rPr>
                <w:rFonts w:eastAsia="SimSun"/>
                <w:lang w:eastAsia="zh-CN"/>
              </w:rPr>
            </w:pPr>
            <w:r>
              <w:rPr>
                <w:rFonts w:eastAsia="SimSun"/>
                <w:lang w:eastAsia="zh-CN"/>
              </w:rPr>
              <w:t>11</w:t>
            </w:r>
            <w:r w:rsidRPr="0032705D">
              <w:rPr>
                <w:rFonts w:eastAsia="SimSun"/>
                <w:lang w:eastAsia="zh-CN"/>
              </w:rPr>
              <w:t>-4</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7F1FA3" w14:textId="77777777" w:rsidR="008C1F88" w:rsidRPr="0032705D" w:rsidRDefault="008C1F88" w:rsidP="00E7510E">
            <w:pPr>
              <w:pStyle w:val="TAL"/>
              <w:rPr>
                <w:rFonts w:eastAsia="SimSun"/>
                <w:lang w:eastAsia="zh-CN"/>
              </w:rPr>
            </w:pPr>
            <w:r>
              <w:rPr>
                <w:rFonts w:eastAsia="SimSun"/>
                <w:lang w:eastAsia="zh-CN"/>
              </w:rPr>
              <w:t xml:space="preserve">Monitoring a DCI format </w:t>
            </w:r>
            <w:r>
              <w:rPr>
                <w:iCs/>
                <w:lang w:eastAsia="zh-CN"/>
              </w:rPr>
              <w:t>(from the formats 0_1/1_1/0_2/1_2) scheduling PDSCH with different HARQ-ACK priorities or PUSCH with different priorities when both DCI format 0_1/1_1 and DCI format 0_2/1_2 are configured to be monitored per BWP</w:t>
            </w:r>
            <w:r>
              <w:rPr>
                <w:rFonts w:eastAsia="SimSun"/>
                <w:lang w:eastAsia="zh-CN"/>
              </w:rPr>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CEDA16E" w14:textId="77777777" w:rsidR="008C1F88" w:rsidRPr="009524A7" w:rsidRDefault="008C1F88" w:rsidP="00E7510E">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56E468" w14:textId="77777777" w:rsidR="008C1F88" w:rsidRPr="00A34E76" w:rsidRDefault="008C1F88" w:rsidP="00E7510E">
            <w:pPr>
              <w:pStyle w:val="TAL"/>
              <w:rPr>
                <w:lang w:eastAsia="ja-JP"/>
              </w:rPr>
            </w:pPr>
            <w:r>
              <w:rPr>
                <w:rFonts w:eastAsia="SimSun" w:hint="eastAsia"/>
                <w:lang w:eastAsia="zh-CN"/>
              </w:rPr>
              <w:t>1</w:t>
            </w:r>
            <w:r>
              <w:rPr>
                <w:rFonts w:eastAsia="SimSun"/>
                <w:lang w:eastAsia="zh-CN"/>
              </w:rPr>
              <w:t>1-1a,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8555C1" w14:textId="77777777" w:rsidR="008C1F88" w:rsidRPr="0044340F" w:rsidRDefault="008C1F88" w:rsidP="00E7510E">
            <w:pPr>
              <w:pStyle w:val="TAL"/>
              <w:rPr>
                <w:i/>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379D23"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942141" w14:textId="77777777" w:rsidR="008C1F88" w:rsidRPr="00461921" w:rsidRDefault="008C1F88" w:rsidP="00E7510E">
            <w:pPr>
              <w:pStyle w:val="TAL"/>
              <w:rPr>
                <w:lang w:eastAsia="zh-CN"/>
              </w:rPr>
            </w:pPr>
            <w:r>
              <w:rPr>
                <w:rFonts w:hint="eastAsia"/>
                <w:lang w:eastAsia="zh-CN"/>
              </w:rPr>
              <w:t>F</w:t>
            </w:r>
            <w:r>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C96C7" w14:textId="77777777" w:rsidR="008C1F88" w:rsidRPr="00461921" w:rsidRDefault="008C1F88" w:rsidP="00E7510E">
            <w:pPr>
              <w:pStyle w:val="TAL"/>
              <w:rPr>
                <w:lang w:eastAsia="ja-JP"/>
              </w:rPr>
            </w:pPr>
            <w:r>
              <w:rPr>
                <w:rFonts w:eastAsia="SimSun" w:hint="eastAsia"/>
                <w:lang w:eastAsia="zh-CN"/>
              </w:rPr>
              <w:t>P</w:t>
            </w:r>
            <w:r>
              <w:rPr>
                <w:rFonts w:eastAsia="SimSun"/>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C113CE"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219290" w14:textId="77777777" w:rsidR="008C1F88" w:rsidRPr="00A34E76"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E007827" w14:textId="77777777" w:rsidR="008C1F88"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0E41D8" w14:textId="77777777" w:rsidR="008C1F88" w:rsidRDefault="008C1F88" w:rsidP="00E7510E">
            <w:pPr>
              <w:pStyle w:val="TAL"/>
            </w:pPr>
            <w:r>
              <w:t xml:space="preserve">FFS: </w:t>
            </w:r>
            <w:r>
              <w:rPr>
                <w:lang w:eastAsia="zh-CN"/>
              </w:rPr>
              <w:t>Whether to split 11-4a into two rows as below:</w:t>
            </w:r>
          </w:p>
          <w:p w14:paraId="2500AE7F" w14:textId="77777777" w:rsidR="008C1F88" w:rsidRDefault="008C1F88" w:rsidP="00E7510E">
            <w:pPr>
              <w:pStyle w:val="TAL"/>
              <w:rPr>
                <w:rFonts w:asciiTheme="majorHAnsi" w:hAnsiTheme="majorHAnsi" w:cstheme="majorHAnsi"/>
                <w:szCs w:val="18"/>
              </w:rPr>
            </w:pPr>
            <w:r>
              <w:rPr>
                <w:rFonts w:asciiTheme="majorHAnsi" w:hAnsiTheme="majorHAnsi" w:cstheme="majorHAnsi"/>
                <w:szCs w:val="18"/>
              </w:rPr>
              <w:t xml:space="preserve">11-4x: </w:t>
            </w:r>
            <w:r w:rsidRPr="00556A9E">
              <w:rPr>
                <w:rFonts w:asciiTheme="majorHAnsi" w:hAnsiTheme="majorHAnsi" w:cstheme="majorHAnsi"/>
                <w:szCs w:val="18"/>
              </w:rPr>
              <w:t>DL priority indication in DCI with mixed DCI formats</w:t>
            </w:r>
          </w:p>
          <w:p w14:paraId="26330C5D" w14:textId="77777777" w:rsidR="008C1F88" w:rsidRDefault="008C1F88" w:rsidP="00E7510E">
            <w:pPr>
              <w:pStyle w:val="TAL"/>
            </w:pPr>
            <w:r>
              <w:rPr>
                <w:rFonts w:asciiTheme="majorHAnsi" w:hAnsiTheme="majorHAnsi" w:cstheme="majorHAnsi"/>
                <w:szCs w:val="18"/>
              </w:rPr>
              <w:t xml:space="preserve">11-4y: </w:t>
            </w:r>
            <w:r w:rsidRPr="00556A9E">
              <w:rPr>
                <w:rFonts w:asciiTheme="majorHAnsi" w:hAnsiTheme="majorHAnsi" w:cstheme="majorHAnsi"/>
                <w:szCs w:val="18"/>
              </w:rPr>
              <w:t>UL priority indication in DCI with mixed DCI formats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E178A" w14:textId="77777777" w:rsidR="008C1F88" w:rsidRDefault="008C1F88" w:rsidP="00E7510E">
            <w:pPr>
              <w:pStyle w:val="TAL"/>
              <w:rPr>
                <w:lang w:eastAsia="ja-JP"/>
              </w:rPr>
            </w:pPr>
            <w:r>
              <w:rPr>
                <w:lang w:eastAsia="ja-JP"/>
              </w:rPr>
              <w:t>Optional with capability signalling</w:t>
            </w:r>
          </w:p>
        </w:tc>
      </w:tr>
      <w:tr w:rsidR="008C1F88" w14:paraId="4FA2E9DB" w14:textId="77777777" w:rsidTr="00E7510E">
        <w:trPr>
          <w:trHeight w:val="20"/>
        </w:trPr>
        <w:tc>
          <w:tcPr>
            <w:tcW w:w="1129" w:type="dxa"/>
            <w:vMerge/>
            <w:tcBorders>
              <w:left w:val="single" w:sz="4" w:space="0" w:color="auto"/>
              <w:right w:val="single" w:sz="4" w:space="0" w:color="auto"/>
            </w:tcBorders>
            <w:shd w:val="clear" w:color="auto" w:fill="auto"/>
          </w:tcPr>
          <w:p w14:paraId="7BC1740D"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E119B" w14:textId="77777777" w:rsidR="008C1F88" w:rsidRDefault="008C1F88" w:rsidP="00E7510E">
            <w:pPr>
              <w:pStyle w:val="TAL"/>
              <w:rPr>
                <w:rFonts w:eastAsia="SimSun"/>
                <w:lang w:eastAsia="zh-CN"/>
              </w:rPr>
            </w:pPr>
            <w:r>
              <w:rPr>
                <w:rFonts w:eastAsia="SimSun"/>
                <w:lang w:eastAsia="zh-CN"/>
              </w:rPr>
              <w:t>11</w:t>
            </w:r>
            <w:r w:rsidRPr="0032705D">
              <w:rPr>
                <w:rFonts w:eastAsia="SimSun"/>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463CF4" w14:textId="77777777" w:rsidR="008C1F88" w:rsidRPr="00BB3ED7" w:rsidRDefault="008C1F88" w:rsidP="00E7510E">
            <w:pPr>
              <w:pStyle w:val="TAL"/>
              <w:rPr>
                <w:rFonts w:eastAsia="SimSun"/>
                <w:lang w:eastAsia="zh-CN"/>
              </w:rPr>
            </w:pPr>
            <w:r w:rsidRPr="00DB2429">
              <w:rPr>
                <w:rFonts w:ascii="Times" w:eastAsia="Batang" w:hAnsi="Times"/>
                <w:sz w:val="20"/>
              </w:rPr>
              <w:t>PUSCH repetition type B</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19D27B9" w14:textId="77777777" w:rsidR="008C1F88" w:rsidRPr="0032705D" w:rsidRDefault="008C1F88" w:rsidP="00E7510E">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550997D5" w14:textId="77777777" w:rsidR="008C1F88" w:rsidRPr="0032705D" w:rsidRDefault="008C1F88" w:rsidP="00E7510E">
            <w:pPr>
              <w:pStyle w:val="TAL"/>
              <w:rPr>
                <w:lang w:eastAsia="ja-JP"/>
              </w:rPr>
            </w:pPr>
          </w:p>
          <w:p w14:paraId="6C12A5FC" w14:textId="77777777" w:rsidR="008C1F88" w:rsidRPr="0032705D" w:rsidRDefault="008C1F88" w:rsidP="00E7510E">
            <w:pPr>
              <w:pStyle w:val="TAL"/>
              <w:rPr>
                <w:lang w:eastAsia="ja-JP"/>
              </w:rPr>
            </w:pPr>
            <w:r w:rsidRPr="0032705D">
              <w:rPr>
                <w:lang w:eastAsia="ja-JP"/>
              </w:rPr>
              <w:t>2) Dynamic indication of the nominal number of repetitions in the DCI scheduling dynamic PUSCH.</w:t>
            </w:r>
          </w:p>
          <w:p w14:paraId="2276AC0F" w14:textId="77777777" w:rsidR="008C1F88" w:rsidRPr="0032705D" w:rsidRDefault="008C1F88" w:rsidP="00E7510E">
            <w:pPr>
              <w:pStyle w:val="TAL"/>
              <w:rPr>
                <w:lang w:eastAsia="ja-JP"/>
              </w:rPr>
            </w:pPr>
          </w:p>
          <w:p w14:paraId="3DB38A80" w14:textId="77777777" w:rsidR="008C1F88" w:rsidRDefault="008C1F88" w:rsidP="00E7510E">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2BD51C2E" w14:textId="77777777" w:rsidR="008C1F88" w:rsidRDefault="008C1F88" w:rsidP="00E7510E">
            <w:pPr>
              <w:pStyle w:val="TAL"/>
              <w:rPr>
                <w:lang w:eastAsia="ja-JP"/>
              </w:rPr>
            </w:pPr>
          </w:p>
          <w:p w14:paraId="29A6D5B9" w14:textId="77777777" w:rsidR="008C1F88" w:rsidRDefault="008C1F88" w:rsidP="00E7510E">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0061D8DA" w14:textId="77777777" w:rsidR="008C1F88" w:rsidRDefault="008C1F88" w:rsidP="00E7510E">
            <w:pPr>
              <w:pStyle w:val="TAL"/>
              <w:rPr>
                <w:lang w:eastAsia="ja-JP"/>
              </w:rPr>
            </w:pPr>
          </w:p>
          <w:p w14:paraId="44C8D0FA" w14:textId="77777777" w:rsidR="008C1F88" w:rsidRDefault="008C1F88" w:rsidP="00E7510E">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6705DFFC" w14:textId="77777777" w:rsidR="008C1F88" w:rsidRDefault="008C1F88" w:rsidP="00E7510E">
            <w:pPr>
              <w:pStyle w:val="TAL"/>
              <w:rPr>
                <w:lang w:eastAsia="ja-JP"/>
              </w:rPr>
            </w:pPr>
          </w:p>
          <w:p w14:paraId="676EB49D" w14:textId="77777777" w:rsidR="008C1F88" w:rsidRDefault="008C1F88" w:rsidP="00E7510E">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1D13E4B9" w14:textId="77777777" w:rsidR="008C1F88" w:rsidRDefault="008C1F88" w:rsidP="00E7510E">
            <w:pPr>
              <w:pStyle w:val="TAL"/>
            </w:pPr>
          </w:p>
          <w:p w14:paraId="1F3A4016" w14:textId="77777777" w:rsidR="008C1F88" w:rsidRDefault="008C1F88" w:rsidP="00E7510E">
            <w:pPr>
              <w:pStyle w:val="TAL"/>
            </w:pPr>
            <w:r>
              <w:t xml:space="preserve">[7) Handling of interaction with DL/UL directions depending on whether dynamic SFI is configured or not, including both cases with and without higher layer parameter </w:t>
            </w:r>
            <w:r w:rsidRPr="00555276">
              <w:rPr>
                <w:i/>
              </w:rPr>
              <w:t>InvalidSymbolPattern</w:t>
            </w:r>
            <w:r w:rsidRPr="00C20489">
              <w:t xml:space="preserve"> configured</w:t>
            </w:r>
            <w:r>
              <w:t>]</w:t>
            </w:r>
          </w:p>
          <w:p w14:paraId="18B94C49" w14:textId="77777777" w:rsidR="008C1F88" w:rsidRDefault="008C1F88" w:rsidP="00E7510E">
            <w:pPr>
              <w:pStyle w:val="TAL"/>
              <w:rPr>
                <w:rFonts w:eastAsia="MS Mincho"/>
                <w:lang w:eastAsia="ja-JP"/>
              </w:rPr>
            </w:pPr>
          </w:p>
          <w:p w14:paraId="17B03A27" w14:textId="77777777" w:rsidR="008C1F88" w:rsidRDefault="008C1F88" w:rsidP="00E7510E">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14:paraId="5EB3B565" w14:textId="77777777" w:rsidR="008C1F88" w:rsidRDefault="008C1F88" w:rsidP="00E7510E">
            <w:pPr>
              <w:pStyle w:val="TAL"/>
              <w:rPr>
                <w:lang w:eastAsia="zh-CN"/>
              </w:rPr>
            </w:pPr>
          </w:p>
          <w:p w14:paraId="2F42CB9E" w14:textId="77777777" w:rsidR="008C1F88" w:rsidRPr="00424A3C" w:rsidRDefault="008C1F88" w:rsidP="00E7510E">
            <w:pPr>
              <w:pStyle w:val="TAL"/>
              <w:rPr>
                <w:lang w:eastAsia="zh-CN"/>
              </w:rPr>
            </w:pPr>
            <w:r>
              <w:rPr>
                <w:lang w:eastAsia="zh-CN"/>
              </w:rPr>
              <w:t xml:space="preserve">[9) Supported PUSCH hopping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8A43C4" w14:textId="77777777" w:rsidR="008C1F88" w:rsidRPr="00481E40"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56881A" w14:textId="77777777" w:rsidR="008C1F88" w:rsidRPr="0044340F" w:rsidRDefault="008C1F88" w:rsidP="00E7510E">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01560"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30EC1A"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E6E53" w14:textId="77777777" w:rsidR="008C1F88" w:rsidRDefault="008C1F88" w:rsidP="00E7510E">
            <w:pPr>
              <w:pStyle w:val="TAL"/>
              <w:rPr>
                <w:lang w:eastAsia="ja-JP"/>
              </w:rPr>
            </w:pPr>
            <w:r>
              <w:rPr>
                <w:lang w:eastAsia="ja-JP"/>
              </w:rPr>
              <w:t>[</w:t>
            </w:r>
            <w:r w:rsidRPr="00461921">
              <w:rPr>
                <w:rFonts w:hint="eastAsia"/>
                <w:lang w:eastAsia="ja-JP"/>
              </w:rPr>
              <w:t>Per UE</w:t>
            </w:r>
            <w:r>
              <w:rPr>
                <w:lang w:eastAsia="ja-JP"/>
              </w:rPr>
              <w:t>]</w:t>
            </w:r>
          </w:p>
          <w:p w14:paraId="3E3B2791" w14:textId="77777777" w:rsidR="008C1F88" w:rsidRDefault="008C1F88" w:rsidP="00E7510E">
            <w:pPr>
              <w:pStyle w:val="TAL"/>
              <w:rPr>
                <w:lang w:eastAsia="ja-JP"/>
              </w:rPr>
            </w:pPr>
          </w:p>
          <w:p w14:paraId="7E69AF1A" w14:textId="77777777" w:rsidR="008C1F88" w:rsidRPr="00461921" w:rsidRDefault="008C1F88" w:rsidP="00E7510E">
            <w:pPr>
              <w:pStyle w:val="TAL"/>
              <w:rPr>
                <w:lang w:eastAsia="ja-JP"/>
              </w:rPr>
            </w:pPr>
            <w:r>
              <w:rPr>
                <w:lang w:eastAsia="ja-JP"/>
              </w:rPr>
              <w:t>FFS: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78F3"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FC989" w14:textId="77777777" w:rsidR="008C1F88"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3635CA5" w14:textId="77777777" w:rsidR="008C1F88"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E5F18C" w14:textId="77777777" w:rsidR="008C1F88" w:rsidRDefault="008C1F88" w:rsidP="00E7510E">
            <w:pPr>
              <w:pStyle w:val="TAL"/>
              <w:rPr>
                <w:lang w:eastAsia="zh-CN"/>
              </w:rPr>
            </w:pPr>
            <w:r>
              <w:rPr>
                <w:lang w:eastAsia="zh-CN"/>
              </w:rPr>
              <w:t>Candidate value for component 8):</w:t>
            </w:r>
          </w:p>
          <w:p w14:paraId="517045E6" w14:textId="77777777" w:rsidR="008C1F88" w:rsidRDefault="008C1F88" w:rsidP="00E7510E">
            <w:pPr>
              <w:pStyle w:val="TAL"/>
            </w:pPr>
            <w:r>
              <w:rPr>
                <w:lang w:eastAsia="zh-CN"/>
              </w:rPr>
              <w:t>{</w:t>
            </w:r>
            <w:r>
              <w:t>2, 3, 4, 7, [8], [12]}</w:t>
            </w:r>
          </w:p>
          <w:p w14:paraId="5B3671AE" w14:textId="77777777" w:rsidR="008C1F88" w:rsidRDefault="008C1F88" w:rsidP="00E7510E">
            <w:pPr>
              <w:pStyle w:val="TAL"/>
            </w:pPr>
          </w:p>
          <w:p w14:paraId="52B3F3FB" w14:textId="77777777" w:rsidR="008C1F88" w:rsidRDefault="008C1F88" w:rsidP="00E7510E">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t>
            </w:r>
            <w:r w:rsidRPr="00DF4894">
              <w:rPr>
                <w:szCs w:val="18"/>
                <w:lang w:val="en-US" w:eastAsia="zh-CN"/>
              </w:rPr>
              <w:t>Whether to</w:t>
            </w:r>
            <w:r>
              <w:rPr>
                <w:szCs w:val="18"/>
                <w:lang w:val="en-US" w:eastAsia="zh-CN"/>
              </w:rPr>
              <w:t xml:space="preserve"> add new feature groups</w:t>
            </w:r>
            <w:r w:rsidRPr="00DF4894">
              <w:rPr>
                <w:szCs w:val="18"/>
                <w:lang w:val="en-US" w:eastAsia="zh-CN"/>
              </w:rPr>
              <w:t xml:space="preserve"> for the total number of unicast PUSCHs for different TBs per slot per CC</w:t>
            </w:r>
            <w:r>
              <w:rPr>
                <w:szCs w:val="18"/>
                <w:lang w:val="en-US" w:eastAsia="zh-CN"/>
              </w:rPr>
              <w:t>, or just add some note here with an example below:</w:t>
            </w:r>
          </w:p>
          <w:p w14:paraId="5CA3C0DE" w14:textId="77777777" w:rsidR="008C1F88" w:rsidRPr="003E4A8A" w:rsidRDefault="008C1F88" w:rsidP="00E7510E">
            <w:pPr>
              <w:spacing w:beforeLines="50" w:before="120"/>
              <w:rPr>
                <w:rFonts w:eastAsiaTheme="minorEastAsia"/>
                <w:i/>
                <w:lang w:eastAsia="zh-CN"/>
              </w:rPr>
            </w:pPr>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lang w:val="en-US" w:eastAsia="zh-CN"/>
              </w:rPr>
              <w:t xml:space="preserve"> </w:t>
            </w:r>
          </w:p>
          <w:p w14:paraId="112AF8F1" w14:textId="77777777" w:rsidR="008C1F88" w:rsidRDefault="008C1F88" w:rsidP="00E7510E">
            <w:pPr>
              <w:pStyle w:val="TAL"/>
              <w:rPr>
                <w:szCs w:val="18"/>
                <w:lang w:val="en-US" w:eastAsia="zh-CN"/>
              </w:rPr>
            </w:pPr>
          </w:p>
          <w:p w14:paraId="389CE56E" w14:textId="77777777" w:rsidR="008C1F88" w:rsidRDefault="008C1F88" w:rsidP="00E7510E">
            <w:pPr>
              <w:pStyle w:val="TAL"/>
              <w:rPr>
                <w:szCs w:val="18"/>
                <w:lang w:val="en-US" w:eastAsia="zh-CN"/>
              </w:rPr>
            </w:pPr>
          </w:p>
          <w:p w14:paraId="761A896B" w14:textId="77777777" w:rsidR="008C1F88" w:rsidRPr="003F14C1" w:rsidRDefault="008C1F88" w:rsidP="00E7510E">
            <w:pPr>
              <w:pStyle w:val="TAL"/>
              <w:rPr>
                <w:szCs w:val="18"/>
                <w:lang w:val="en-US" w:eastAsia="zh-CN"/>
              </w:rPr>
            </w:pPr>
          </w:p>
          <w:p w14:paraId="7316D39E" w14:textId="77777777" w:rsidR="008C1F88" w:rsidRPr="00044336" w:rsidRDefault="008C1F88" w:rsidP="00E7510E">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Whether to set separate UE capabilities for dynamic grant and configured grant</w:t>
            </w:r>
            <w:r>
              <w:rPr>
                <w:szCs w:val="24"/>
                <w:lang w:val="en-US" w:eastAsia="zh-CN"/>
              </w:rPr>
              <w:t xml:space="preserve">. Can we </w:t>
            </w:r>
            <w:r>
              <w:rPr>
                <w:szCs w:val="18"/>
                <w:lang w:val="en-US" w:eastAsia="zh-CN"/>
              </w:rPr>
              <w:t>just add some note here with an example below for compromise?</w:t>
            </w:r>
          </w:p>
          <w:p w14:paraId="4DC13714" w14:textId="77777777" w:rsidR="008C1F88" w:rsidRDefault="008C1F88" w:rsidP="00E7510E">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p>
          <w:p w14:paraId="086ADCA6" w14:textId="77777777" w:rsidR="008C1F88" w:rsidRDefault="008C1F88" w:rsidP="00E7510E">
            <w:pPr>
              <w:spacing w:beforeLines="50" w:before="120"/>
              <w:rPr>
                <w:rFonts w:eastAsiaTheme="minorEastAsia"/>
                <w:lang w:eastAsia="zh-CN"/>
              </w:rPr>
            </w:pPr>
          </w:p>
          <w:p w14:paraId="069F92BE" w14:textId="77777777" w:rsidR="008C1F88" w:rsidRDefault="008C1F88" w:rsidP="00E7510E">
            <w:pPr>
              <w:spacing w:beforeLines="50" w:before="120"/>
              <w:rPr>
                <w:rFonts w:eastAsiaTheme="minorEastAsia"/>
                <w:lang w:eastAsia="zh-CN"/>
              </w:rPr>
            </w:pPr>
          </w:p>
          <w:p w14:paraId="32CD2C9C" w14:textId="77777777" w:rsidR="008C1F88" w:rsidRDefault="008C1F88" w:rsidP="00E7510E">
            <w:pPr>
              <w:pStyle w:val="TAL"/>
              <w:rPr>
                <w:szCs w:val="18"/>
                <w:lang w:val="en-US" w:eastAsia="zh-CN"/>
              </w:rPr>
            </w:pPr>
            <w:r>
              <w:rPr>
                <w:rFonts w:hint="eastAsia"/>
                <w:lang w:eastAsia="zh-CN"/>
              </w:rPr>
              <w:t>F</w:t>
            </w:r>
            <w:r>
              <w:rPr>
                <w:lang w:eastAsia="zh-CN"/>
              </w:rPr>
              <w:t xml:space="preserve">FS: </w:t>
            </w:r>
            <w:r w:rsidRPr="00661D6E">
              <w:rPr>
                <w:szCs w:val="24"/>
                <w:lang w:val="en-US" w:eastAsia="zh-CN"/>
              </w:rPr>
              <w:t>Whether to set separate UE capabilities for the case that dynamic SFI is configured and InvalidSymbolPattern is configured</w:t>
            </w:r>
            <w:r>
              <w:rPr>
                <w:szCs w:val="24"/>
                <w:lang w:val="en-US" w:eastAsia="zh-CN"/>
              </w:rPr>
              <w:t xml:space="preserve">. Can we </w:t>
            </w:r>
            <w:r>
              <w:rPr>
                <w:szCs w:val="18"/>
                <w:lang w:val="en-US" w:eastAsia="zh-CN"/>
              </w:rPr>
              <w:t>just add some note here with an example below for compromise?</w:t>
            </w:r>
          </w:p>
          <w:p w14:paraId="04352F3F" w14:textId="77777777" w:rsidR="008C1F88" w:rsidRPr="009C5793" w:rsidRDefault="008C1F88" w:rsidP="00E7510E">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9C5793">
              <w:rPr>
                <w:rFonts w:ascii="Arial" w:eastAsiaTheme="minorEastAsia" w:hAnsi="Arial"/>
                <w:sz w:val="18"/>
                <w:szCs w:val="18"/>
                <w:lang w:eastAsia="zh-CN"/>
              </w:rPr>
              <w:t>The case that both dynamic SFI and InvalidSymbolPattern are configured is applied only if UE reports the support of FG3-6.</w:t>
            </w:r>
            <w:r>
              <w:rPr>
                <w:rFonts w:ascii="Arial" w:eastAsiaTheme="minorEastAsia" w:hAnsi="Arial"/>
                <w:sz w:val="18"/>
                <w:szCs w:val="18"/>
                <w:lang w:eastAsia="zh-CN"/>
              </w:rPr>
              <w:t>]</w:t>
            </w:r>
          </w:p>
          <w:p w14:paraId="07623DCF" w14:textId="77777777" w:rsidR="008C1F88" w:rsidRPr="00044336" w:rsidRDefault="008C1F88" w:rsidP="00E7510E">
            <w:pPr>
              <w:pStyle w:val="TAL"/>
              <w:rPr>
                <w:szCs w:val="18"/>
                <w:lang w:val="en-US" w:eastAsia="zh-CN"/>
              </w:rPr>
            </w:pPr>
          </w:p>
          <w:p w14:paraId="5EE9F155" w14:textId="77777777" w:rsidR="008C1F88" w:rsidRPr="00044336" w:rsidRDefault="008C1F88" w:rsidP="00E7510E">
            <w:pPr>
              <w:pStyle w:val="TAL"/>
              <w:rPr>
                <w:lang w:eastAsia="zh-CN"/>
              </w:rPr>
            </w:pPr>
            <w:r w:rsidRPr="00C56B9C">
              <w:rPr>
                <w:lang w:eastAsia="zh-CN"/>
              </w:rPr>
              <w:lastRenderedPageBreak/>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C407D" w14:textId="77777777" w:rsidR="008C1F88" w:rsidRDefault="008C1F88" w:rsidP="00E7510E">
            <w:pPr>
              <w:pStyle w:val="TAL"/>
              <w:rPr>
                <w:lang w:eastAsia="ja-JP"/>
              </w:rPr>
            </w:pPr>
            <w:r>
              <w:rPr>
                <w:lang w:eastAsia="ja-JP"/>
              </w:rPr>
              <w:lastRenderedPageBreak/>
              <w:t>Optional with capability signalling</w:t>
            </w:r>
          </w:p>
        </w:tc>
      </w:tr>
      <w:tr w:rsidR="008C1F88" w14:paraId="2964FFAA" w14:textId="77777777" w:rsidTr="00E7510E">
        <w:trPr>
          <w:trHeight w:val="20"/>
        </w:trPr>
        <w:tc>
          <w:tcPr>
            <w:tcW w:w="1129" w:type="dxa"/>
            <w:vMerge/>
            <w:tcBorders>
              <w:left w:val="single" w:sz="4" w:space="0" w:color="auto"/>
              <w:right w:val="single" w:sz="4" w:space="0" w:color="auto"/>
            </w:tcBorders>
            <w:shd w:val="clear" w:color="auto" w:fill="auto"/>
          </w:tcPr>
          <w:p w14:paraId="37F2465C"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81FC0E" w14:textId="77777777" w:rsidR="008C1F88" w:rsidRDefault="008C1F88" w:rsidP="00E7510E">
            <w:pPr>
              <w:pStyle w:val="TAL"/>
              <w:rPr>
                <w:rFonts w:eastAsia="SimSun"/>
                <w:lang w:eastAsia="zh-CN"/>
              </w:rPr>
            </w:pPr>
            <w:r>
              <w:rPr>
                <w:rFonts w:eastAsia="SimSun"/>
                <w:lang w:eastAsia="zh-CN"/>
              </w:rPr>
              <w:t>11</w:t>
            </w:r>
            <w:r w:rsidRPr="0032705D">
              <w:rPr>
                <w:rFonts w:eastAsia="SimSun"/>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F8D9C" w14:textId="77777777" w:rsidR="008C1F88" w:rsidRPr="0032705D" w:rsidRDefault="008C1F88" w:rsidP="00E7510E">
            <w:pPr>
              <w:pStyle w:val="TAL"/>
              <w:rPr>
                <w:rFonts w:eastAsia="SimSun"/>
                <w:lang w:eastAsia="zh-CN"/>
              </w:rPr>
            </w:pPr>
            <w:r w:rsidRPr="00C821F8">
              <w:rPr>
                <w:rFonts w:eastAsia="SimSun"/>
                <w:lang w:eastAsia="zh-CN"/>
              </w:rPr>
              <w:t>PUSCH repetition Type 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ED8826D" w14:textId="77777777" w:rsidR="008C1F88" w:rsidRPr="0032705D" w:rsidRDefault="008C1F88" w:rsidP="00E7510E">
            <w:pPr>
              <w:pStyle w:val="TAL"/>
              <w:rPr>
                <w:lang w:eastAsia="ja-JP"/>
              </w:rPr>
            </w:pPr>
            <w:r w:rsidRPr="0032705D">
              <w:rPr>
                <w:lang w:eastAsia="ja-JP"/>
              </w:rPr>
              <w:t xml:space="preserve">1) PUSCH transmission with Rel-15 behavior with or without slot aggregation.  </w:t>
            </w:r>
          </w:p>
          <w:p w14:paraId="23104087" w14:textId="77777777" w:rsidR="008C1F88" w:rsidRDefault="008C1F88" w:rsidP="00E7510E">
            <w:pPr>
              <w:pStyle w:val="TAL"/>
              <w:rPr>
                <w:lang w:eastAsia="ja-JP"/>
              </w:rPr>
            </w:pPr>
            <w:r>
              <w:rPr>
                <w:lang w:eastAsia="ja-JP"/>
              </w:rPr>
              <w:t xml:space="preserve">• </w:t>
            </w:r>
            <w:r w:rsidRPr="00803270">
              <w:rPr>
                <w:lang w:eastAsia="ja-JP"/>
              </w:rPr>
              <w:t xml:space="preserve">With slot aggregation, the number of repetitions can be </w:t>
            </w:r>
            <w:r>
              <w:rPr>
                <w:lang w:eastAsia="ja-JP"/>
              </w:rPr>
              <w:t>[</w:t>
            </w:r>
            <w:r w:rsidRPr="00803270">
              <w:rPr>
                <w:lang w:eastAsia="ja-JP"/>
              </w:rPr>
              <w:t>either semi-statically configured (as in Rel-15) or</w:t>
            </w:r>
            <w:r>
              <w:rPr>
                <w:lang w:eastAsia="ja-JP"/>
              </w:rPr>
              <w:t>]</w:t>
            </w:r>
            <w:r w:rsidRPr="00803270">
              <w:rPr>
                <w:lang w:eastAsia="ja-JP"/>
              </w:rPr>
              <w:t xml:space="preserve"> dynamically indicated (as agreed for Rel-16)</w:t>
            </w:r>
            <w:r w:rsidRPr="00803270">
              <w:rPr>
                <w:rFonts w:hint="eastAsia"/>
                <w:lang w:eastAsia="ja-JP"/>
              </w:rPr>
              <w:t>.</w:t>
            </w:r>
          </w:p>
          <w:p w14:paraId="418845F9" w14:textId="77777777" w:rsidR="008C1F88" w:rsidRDefault="008C1F88" w:rsidP="00E7510E">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14:paraId="23F12D83" w14:textId="77777777" w:rsidR="008C1F88" w:rsidRPr="007F7ABA" w:rsidRDefault="008C1F88" w:rsidP="00E7510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6BBC13" w14:textId="77777777" w:rsidR="008C1F88" w:rsidRPr="00A34E76" w:rsidRDefault="008C1F88" w:rsidP="00E7510E">
            <w:pPr>
              <w:pStyle w:val="TAL"/>
              <w:rPr>
                <w:lang w:eastAsia="ja-JP"/>
              </w:rPr>
            </w:pPr>
            <w:r w:rsidRPr="0032705D">
              <w:rPr>
                <w:lang w:eastAsia="ja-JP"/>
              </w:rPr>
              <w:t>2-12, 2-13, 2-14, 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1B1BAB" w14:textId="77777777" w:rsidR="008C1F88" w:rsidRPr="0044340F" w:rsidRDefault="008C1F88" w:rsidP="00E7510E">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11EDB" w14:textId="77777777" w:rsidR="008C1F88" w:rsidRPr="0044340F" w:rsidRDefault="008C1F88" w:rsidP="00E7510E">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095FB8"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9FD78" w14:textId="77777777" w:rsidR="008C1F88" w:rsidRPr="00461921" w:rsidRDefault="008C1F88" w:rsidP="00E7510E">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DC687"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65EC08" w14:textId="77777777" w:rsidR="008C1F88"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81CB138" w14:textId="77777777" w:rsidR="008C1F88"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C781AB" w14:textId="77777777" w:rsidR="008C1F88" w:rsidRDefault="008C1F88" w:rsidP="00E7510E">
            <w:pPr>
              <w:pStyle w:val="TAL"/>
              <w:rPr>
                <w:lang w:eastAsia="zh-CN"/>
              </w:rPr>
            </w:pPr>
            <w:r>
              <w:rPr>
                <w:rFonts w:hint="eastAsia"/>
                <w:lang w:eastAsia="zh-CN"/>
              </w:rPr>
              <w:t>F</w:t>
            </w:r>
            <w:r>
              <w:rPr>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64C2C" w14:textId="77777777" w:rsidR="008C1F88" w:rsidRDefault="008C1F88" w:rsidP="00E7510E">
            <w:pPr>
              <w:pStyle w:val="TAL"/>
              <w:rPr>
                <w:lang w:eastAsia="ja-JP"/>
              </w:rPr>
            </w:pPr>
            <w:r>
              <w:rPr>
                <w:lang w:eastAsia="ja-JP"/>
              </w:rPr>
              <w:t>Optional with capability signalling</w:t>
            </w:r>
          </w:p>
        </w:tc>
      </w:tr>
      <w:tr w:rsidR="008C1F88" w14:paraId="473D3B8E" w14:textId="77777777" w:rsidTr="00E7510E">
        <w:trPr>
          <w:trHeight w:val="20"/>
        </w:trPr>
        <w:tc>
          <w:tcPr>
            <w:tcW w:w="1129" w:type="dxa"/>
            <w:tcBorders>
              <w:left w:val="single" w:sz="4" w:space="0" w:color="auto"/>
              <w:right w:val="single" w:sz="4" w:space="0" w:color="auto"/>
            </w:tcBorders>
            <w:shd w:val="clear" w:color="auto" w:fill="auto"/>
          </w:tcPr>
          <w:p w14:paraId="22B0E1C5"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20134" w14:textId="77777777" w:rsidR="008C1F88" w:rsidRDefault="008C1F88" w:rsidP="00E7510E">
            <w:pPr>
              <w:pStyle w:val="TAL"/>
              <w:rPr>
                <w:rFonts w:eastAsia="SimSun"/>
                <w:lang w:eastAsia="zh-CN"/>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852265" w14:textId="77777777" w:rsidR="008C1F88" w:rsidRPr="0032705D" w:rsidRDefault="008C1F88" w:rsidP="00E7510E">
            <w:pPr>
              <w:pStyle w:val="TAL"/>
              <w:rPr>
                <w:rFonts w:eastAsia="SimSun"/>
                <w:lang w:eastAsia="zh-CN"/>
              </w:rPr>
            </w:pPr>
            <w:r>
              <w:rPr>
                <w:rFonts w:eastAsia="SimSun" w:hint="eastAsia"/>
                <w:lang w:eastAsia="zh-CN"/>
              </w:rPr>
              <w:t xml:space="preserve">UL cancelation scheme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B857C4C" w14:textId="77777777" w:rsidR="008C1F88" w:rsidRPr="0032705D" w:rsidRDefault="008C1F88" w:rsidP="00E7510E">
            <w:pPr>
              <w:pStyle w:val="TAL"/>
              <w:rPr>
                <w:lang w:eastAsia="ja-JP"/>
              </w:rPr>
            </w:pPr>
            <w:r w:rsidRPr="0032705D">
              <w:rPr>
                <w:lang w:eastAsia="ja-JP"/>
              </w:rPr>
              <w:t xml:space="preserve">1) Supports group </w:t>
            </w:r>
            <w:r>
              <w:rPr>
                <w:lang w:eastAsia="ja-JP"/>
              </w:rPr>
              <w:t>common DCI (i.e. DCI format 2_4</w:t>
            </w:r>
            <w:r w:rsidRPr="0032705D">
              <w:rPr>
                <w:lang w:eastAsia="ja-JP"/>
              </w:rPr>
              <w:t xml:space="preserve">) for cancelation indication </w:t>
            </w:r>
          </w:p>
          <w:p w14:paraId="6AFE2FF8" w14:textId="77777777" w:rsidR="008C1F88" w:rsidRDefault="008C1F88" w:rsidP="00E7510E">
            <w:pPr>
              <w:pStyle w:val="TAL"/>
              <w:rPr>
                <w:lang w:eastAsia="ja-JP"/>
              </w:rPr>
            </w:pPr>
            <w:r w:rsidRPr="0032705D">
              <w:rPr>
                <w:rFonts w:hint="eastAsia"/>
                <w:lang w:eastAsia="ja-JP"/>
              </w:rPr>
              <w:t xml:space="preserve">2) </w:t>
            </w:r>
            <w:r w:rsidRPr="0032705D">
              <w:rPr>
                <w:lang w:eastAsia="ja-JP"/>
              </w:rPr>
              <w:t xml:space="preserve">UL cancelation for PUSCH </w:t>
            </w:r>
          </w:p>
          <w:p w14:paraId="34833E6C" w14:textId="77777777" w:rsidR="008C1F88" w:rsidRPr="00AA2E73" w:rsidRDefault="008C1F88" w:rsidP="00E7510E">
            <w:pPr>
              <w:pStyle w:val="TAL"/>
              <w:rPr>
                <w:rFonts w:eastAsia="MS Mincho"/>
                <w:lang w:eastAsia="ja-JP"/>
              </w:rPr>
            </w:pPr>
            <w:r>
              <w:rPr>
                <w:lang w:eastAsia="ja-JP"/>
              </w:rPr>
              <w:t xml:space="preserve">• Cancellation is applied to each PUSCH repetition individually in case of PUSCH repetitions  </w:t>
            </w:r>
          </w:p>
          <w:p w14:paraId="29FE7C7E" w14:textId="77777777" w:rsidR="008C1F88" w:rsidRDefault="008C1F88" w:rsidP="00E7510E">
            <w:pPr>
              <w:pStyle w:val="TAL"/>
              <w:rPr>
                <w:lang w:eastAsia="ja-JP"/>
              </w:rPr>
            </w:pPr>
            <w:r w:rsidRPr="0032705D">
              <w:rPr>
                <w:lang w:eastAsia="ja-JP"/>
              </w:rPr>
              <w:t>3) UL cancelation for SRS</w:t>
            </w:r>
            <w:r>
              <w:rPr>
                <w:lang w:eastAsia="ja-JP"/>
              </w:rPr>
              <w:t xml:space="preserve"> symbols that overlap with the cancelled symbols </w:t>
            </w:r>
          </w:p>
          <w:p w14:paraId="22FABDA6" w14:textId="77777777" w:rsidR="008C1F88" w:rsidRPr="0032705D" w:rsidRDefault="008C1F88" w:rsidP="00E7510E">
            <w:pPr>
              <w:pStyle w:val="TAL"/>
              <w:rPr>
                <w:lang w:eastAsia="zh-CN"/>
              </w:rPr>
            </w:pPr>
            <w:r>
              <w:rPr>
                <w:lang w:eastAsia="zh-CN"/>
              </w:rPr>
              <w:t xml:space="preserve">[4) </w:t>
            </w:r>
            <w:r w:rsidRPr="00E94087">
              <w:rPr>
                <w:rFonts w:eastAsia="MS Mincho"/>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4A54E9" w14:textId="77777777" w:rsidR="008C1F88"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A82CB0" w14:textId="77777777" w:rsidR="008C1F88" w:rsidRDefault="008C1F88" w:rsidP="00E7510E">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71EB3" w14:textId="77777777" w:rsidR="008C1F88" w:rsidRDefault="008C1F88" w:rsidP="00E7510E">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F18CCD"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4ACB" w14:textId="77777777" w:rsidR="008C1F88" w:rsidRDefault="008C1F88" w:rsidP="00E7510E">
            <w:pPr>
              <w:pStyle w:val="TAL"/>
              <w:rPr>
                <w:lang w:eastAsia="ja-JP"/>
              </w:rPr>
            </w:pPr>
            <w:r>
              <w:rPr>
                <w:lang w:eastAsia="ja-JP"/>
              </w:rPr>
              <w:t>[</w:t>
            </w:r>
            <w:r w:rsidRPr="00461921">
              <w:rPr>
                <w:rFonts w:hint="eastAsia"/>
                <w:lang w:eastAsia="ja-JP"/>
              </w:rPr>
              <w:t>Per UE</w:t>
            </w:r>
            <w:r>
              <w:rPr>
                <w:lang w:eastAsia="ja-JP"/>
              </w:rPr>
              <w:t>]</w:t>
            </w:r>
          </w:p>
          <w:p w14:paraId="37494209" w14:textId="77777777" w:rsidR="008C1F88" w:rsidRDefault="008C1F88" w:rsidP="00E7510E">
            <w:pPr>
              <w:pStyle w:val="TAL"/>
              <w:rPr>
                <w:lang w:eastAsia="ja-JP"/>
              </w:rPr>
            </w:pPr>
          </w:p>
          <w:p w14:paraId="10772984" w14:textId="77777777" w:rsidR="008C1F88" w:rsidRPr="00461921" w:rsidRDefault="008C1F88" w:rsidP="00E7510E">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80630D"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64C91B" w14:textId="77777777" w:rsidR="008C1F88"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383F36B" w14:textId="77777777" w:rsidR="008C1F88" w:rsidRPr="00416A30"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1E04D9" w14:textId="77777777" w:rsidR="008C1F88" w:rsidRDefault="008C1F88" w:rsidP="00E7510E">
            <w:pPr>
              <w:pStyle w:val="TAL"/>
            </w:pPr>
            <w:r>
              <w:t xml:space="preserve">FFS: Whether to split this FG 11-7 into one feature group for the case of UL CI on the same CC and another feature group for the case of UL CI on another CC  </w:t>
            </w:r>
          </w:p>
          <w:p w14:paraId="52ACBC6B" w14:textId="77777777" w:rsidR="008C1F88" w:rsidRPr="006D60C4" w:rsidRDefault="008C1F88" w:rsidP="00E7510E">
            <w:pPr>
              <w:pStyle w:val="TAL"/>
            </w:pPr>
          </w:p>
          <w:p w14:paraId="47C52891" w14:textId="77777777" w:rsidR="008C1F88" w:rsidRDefault="008C1F88" w:rsidP="00E7510E">
            <w:pPr>
              <w:pStyle w:val="TAL"/>
            </w:pPr>
          </w:p>
          <w:p w14:paraId="71B21864" w14:textId="77777777" w:rsidR="008C1F88" w:rsidRDefault="008C1F88" w:rsidP="00E7510E">
            <w:pPr>
              <w:pStyle w:val="TAL"/>
            </w:pPr>
            <w:r>
              <w:t>FFS: Whether to add new FG with FG11-7 as prerequisite for the support of more than one monitoring occasion for DCI 2_4 per slot? Can we just add the following note to address the concern?</w:t>
            </w:r>
          </w:p>
          <w:p w14:paraId="585EACBD" w14:textId="77777777" w:rsidR="008C1F88" w:rsidRDefault="008C1F88" w:rsidP="00E7510E">
            <w:pPr>
              <w:pStyle w:val="TAL"/>
            </w:pPr>
          </w:p>
          <w:p w14:paraId="4315A49A" w14:textId="77777777" w:rsidR="008C1F88" w:rsidRPr="003C276D" w:rsidRDefault="008C1F88" w:rsidP="00E7510E">
            <w:pPr>
              <w:pStyle w:val="TAL"/>
            </w:pPr>
            <w:r w:rsidRPr="003C276D">
              <w:rPr>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3C276D">
              <w:t xml:space="preserve"> </w:t>
            </w:r>
          </w:p>
          <w:p w14:paraId="30588EE6" w14:textId="77777777" w:rsidR="008C1F88" w:rsidRPr="004C1E49" w:rsidRDefault="008C1F88"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ED70F" w14:textId="77777777" w:rsidR="008C1F88" w:rsidRDefault="008C1F88" w:rsidP="00E7510E">
            <w:pPr>
              <w:pStyle w:val="TAL"/>
              <w:rPr>
                <w:lang w:eastAsia="ja-JP"/>
              </w:rPr>
            </w:pPr>
            <w:r>
              <w:rPr>
                <w:lang w:eastAsia="ja-JP"/>
              </w:rPr>
              <w:t>Optional with capability signalling</w:t>
            </w:r>
          </w:p>
        </w:tc>
      </w:tr>
      <w:tr w:rsidR="008C1F88" w14:paraId="4B4E904E" w14:textId="77777777" w:rsidTr="00E7510E">
        <w:trPr>
          <w:trHeight w:val="20"/>
        </w:trPr>
        <w:tc>
          <w:tcPr>
            <w:tcW w:w="1129" w:type="dxa"/>
            <w:tcBorders>
              <w:left w:val="single" w:sz="4" w:space="0" w:color="auto"/>
              <w:right w:val="single" w:sz="4" w:space="0" w:color="auto"/>
            </w:tcBorders>
            <w:shd w:val="clear" w:color="auto" w:fill="auto"/>
          </w:tcPr>
          <w:p w14:paraId="1322A003" w14:textId="77777777" w:rsidR="008C1F88" w:rsidRDefault="008C1F88" w:rsidP="00E7510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15C5F" w14:textId="77777777" w:rsidR="008C1F88" w:rsidRDefault="008C1F88" w:rsidP="00E7510E">
            <w:pPr>
              <w:pStyle w:val="TAL"/>
              <w:rPr>
                <w:rFonts w:eastAsia="SimSun"/>
                <w:lang w:eastAsia="zh-CN"/>
              </w:rPr>
            </w:pPr>
            <w:r>
              <w:rPr>
                <w:lang w:eastAsia="zh-CN"/>
              </w:rPr>
              <w:t>[</w:t>
            </w:r>
            <w:r>
              <w:rPr>
                <w:rFonts w:hint="eastAsia"/>
                <w:lang w:eastAsia="zh-CN"/>
              </w:rPr>
              <w:t>1</w:t>
            </w:r>
            <w:r>
              <w:rPr>
                <w:lang w:eastAsia="zh-CN"/>
              </w:rPr>
              <w:t>1</w:t>
            </w:r>
            <w:r>
              <w:rPr>
                <w:rFonts w:hint="eastAsia"/>
                <w:lang w:eastAsia="zh-CN"/>
              </w:rPr>
              <w:t>-</w:t>
            </w:r>
            <w:r>
              <w:rPr>
                <w:lang w:eastAsia="zh-CN"/>
              </w:rPr>
              <w:t>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2174B6" w14:textId="77777777" w:rsidR="008C1F88" w:rsidRDefault="008C1F88" w:rsidP="00E7510E">
            <w:pPr>
              <w:pStyle w:val="TAL"/>
              <w:rPr>
                <w:rFonts w:eastAsia="SimSun"/>
                <w:lang w:eastAsia="zh-CN"/>
              </w:rPr>
            </w:pPr>
            <w:r w:rsidRPr="00556A9E">
              <w:rPr>
                <w:rFonts w:asciiTheme="majorHAnsi" w:eastAsia="SimSun" w:hAnsiTheme="majorHAnsi" w:cstheme="majorHAnsi"/>
                <w:szCs w:val="18"/>
                <w:lang w:eastAsia="zh-CN"/>
              </w:rPr>
              <w:t>Cancellation of the overlapping PUSCHs in an intra-band UL CA without indication in the DCI format 2-4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A875FE8" w14:textId="77777777" w:rsidR="008C1F88" w:rsidRPr="006D60C4" w:rsidRDefault="008C1F88" w:rsidP="00E7510E">
            <w:pPr>
              <w:spacing w:after="180" w:line="252" w:lineRule="auto"/>
              <w:jc w:val="both"/>
              <w:rPr>
                <w:rFonts w:asciiTheme="majorHAnsi" w:hAnsiTheme="majorHAnsi" w:cstheme="majorHAnsi"/>
                <w:sz w:val="18"/>
                <w:szCs w:val="18"/>
              </w:rPr>
            </w:pPr>
            <w:r>
              <w:rPr>
                <w:rFonts w:asciiTheme="majorHAnsi" w:hAnsiTheme="majorHAnsi" w:cstheme="majorHAnsi"/>
                <w:sz w:val="18"/>
                <w:szCs w:val="18"/>
              </w:rPr>
              <w:t xml:space="preserve">1) </w:t>
            </w:r>
            <w:r w:rsidRPr="00556A9E">
              <w:rPr>
                <w:rFonts w:asciiTheme="majorHAnsi" w:hAnsiTheme="majorHAnsi" w:cstheme="majorHAnsi"/>
                <w:sz w:val="18"/>
                <w:szCs w:val="18"/>
              </w:rPr>
              <w:t xml:space="preserve">For a UE indicating the capability of </w:t>
            </w:r>
            <w:r w:rsidRPr="00556A9E">
              <w:rPr>
                <w:rFonts w:asciiTheme="majorHAnsi" w:hAnsiTheme="majorHAnsi" w:cstheme="majorHAnsi"/>
                <w:i/>
                <w:iCs/>
                <w:sz w:val="18"/>
                <w:szCs w:val="18"/>
              </w:rPr>
              <w:t>pa-PhaseDiscontinuityImpacts</w:t>
            </w:r>
            <w:r w:rsidRPr="00556A9E">
              <w:rPr>
                <w:rFonts w:asciiTheme="majorHAnsi" w:hAnsiTheme="majorHAnsi" w:cstheme="majorHAnsi"/>
                <w:sz w:val="18"/>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770F71" w14:textId="77777777" w:rsidR="008C1F88" w:rsidRDefault="008C1F88" w:rsidP="00E7510E">
            <w:pPr>
              <w:pStyle w:val="TAL"/>
              <w:rPr>
                <w:lang w:eastAsia="ja-JP"/>
              </w:rPr>
            </w:pPr>
            <w:r w:rsidRPr="00556A9E">
              <w:rPr>
                <w:rFonts w:asciiTheme="majorHAnsi" w:hAnsiTheme="majorHAnsi" w:cstheme="majorHAnsi"/>
                <w:szCs w:val="18"/>
              </w:rPr>
              <w:t>6-23</w:t>
            </w:r>
            <w:r>
              <w:rPr>
                <w:rFonts w:asciiTheme="majorHAnsi" w:hAnsiTheme="majorHAnsi" w:cstheme="majorHAnsi"/>
                <w:szCs w:val="18"/>
              </w:rPr>
              <w:t>, 11-7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981275" w14:textId="77777777" w:rsidR="008C1F88" w:rsidRDefault="008C1F88" w:rsidP="00E7510E">
            <w:pPr>
              <w:pStyle w:val="TAL"/>
              <w:rPr>
                <w:rFonts w:eastAsia="SimSun"/>
                <w:lang w:eastAsia="zh-CN"/>
              </w:rPr>
            </w:pPr>
            <w:r w:rsidRPr="00556A9E">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8D305" w14:textId="77777777" w:rsidR="008C1F88" w:rsidRDefault="008C1F88" w:rsidP="00E7510E">
            <w:pPr>
              <w:pStyle w:val="TAL"/>
              <w:rPr>
                <w:lang w:eastAsia="ja-JP"/>
              </w:rPr>
            </w:pPr>
            <w:r w:rsidRPr="00556A9E">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tcPr>
          <w:p w14:paraId="3E94295A"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346EC" w14:textId="77777777" w:rsidR="008C1F88" w:rsidRDefault="008C1F88" w:rsidP="00E7510E">
            <w:pPr>
              <w:pStyle w:val="TAL"/>
              <w:rPr>
                <w:lang w:eastAsia="ja-JP"/>
              </w:rPr>
            </w:pPr>
            <w:r>
              <w:rPr>
                <w:rFonts w:asciiTheme="majorHAnsi" w:hAnsiTheme="majorHAnsi" w:cstheme="majorHAnsi"/>
                <w:szCs w:val="18"/>
              </w:rPr>
              <w:t>[</w:t>
            </w:r>
            <w:r w:rsidRPr="00556A9E">
              <w:rPr>
                <w:rFonts w:asciiTheme="majorHAnsi" w:hAnsiTheme="majorHAnsi" w:cstheme="majorHAnsi"/>
                <w:szCs w:val="18"/>
              </w:rPr>
              <w:t>PerBand</w:t>
            </w:r>
            <w:r>
              <w:rPr>
                <w:rFonts w:asciiTheme="majorHAnsi" w:hAnsiTheme="majorHAnsi" w:cstheme="majorHAnsi"/>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4B4C8" w14:textId="77777777" w:rsidR="008C1F88" w:rsidRDefault="008C1F88" w:rsidP="00E7510E">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584FD3" w14:textId="77777777" w:rsidR="008C1F88" w:rsidRDefault="008C1F88" w:rsidP="00E7510E">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1842" w:type="dxa"/>
            <w:tcBorders>
              <w:top w:val="single" w:sz="4" w:space="0" w:color="auto"/>
              <w:left w:val="single" w:sz="4" w:space="0" w:color="auto"/>
              <w:bottom w:val="single" w:sz="4" w:space="0" w:color="auto"/>
              <w:right w:val="single" w:sz="4" w:space="0" w:color="auto"/>
            </w:tcBorders>
          </w:tcPr>
          <w:p w14:paraId="78FB0C2B" w14:textId="77777777" w:rsidR="008C1F88" w:rsidRDefault="008C1F88" w:rsidP="00E7510E">
            <w:pPr>
              <w:pStyle w:val="TAL"/>
              <w:rPr>
                <w:lang w:eastAsia="zh-CN"/>
              </w:rPr>
            </w:pPr>
            <w:r>
              <w:rPr>
                <w:rFonts w:hint="eastAsia"/>
                <w:lang w:eastAsia="zh-CN"/>
              </w:rPr>
              <w:t>TB</w:t>
            </w:r>
            <w:r>
              <w:rPr>
                <w:lang w:eastAsia="zh-CN"/>
              </w:rPr>
              <w:t>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0EC881" w14:textId="77777777" w:rsidR="008C1F88" w:rsidRDefault="008C1F88" w:rsidP="00E7510E">
            <w:pPr>
              <w:pStyle w:val="TAL"/>
            </w:pPr>
            <w:r>
              <w:rPr>
                <w:rFonts w:hint="eastAsia"/>
                <w:lang w:eastAsia="zh-CN"/>
              </w:rPr>
              <w:t>F</w:t>
            </w:r>
            <w:r>
              <w:rPr>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2ED282" w14:textId="77777777" w:rsidR="008C1F88" w:rsidRDefault="008C1F88" w:rsidP="00E7510E">
            <w:pPr>
              <w:pStyle w:val="TAL"/>
              <w:rPr>
                <w:lang w:eastAsia="ja-JP"/>
              </w:rPr>
            </w:pPr>
            <w:r w:rsidRPr="00556A9E">
              <w:rPr>
                <w:rFonts w:asciiTheme="majorHAnsi" w:hAnsiTheme="majorHAnsi" w:cstheme="majorHAnsi"/>
                <w:szCs w:val="18"/>
                <w:lang w:eastAsia="ja-JP"/>
              </w:rPr>
              <w:t>Optional with capability signaling</w:t>
            </w:r>
          </w:p>
        </w:tc>
      </w:tr>
      <w:tr w:rsidR="008C1F88" w14:paraId="64129518" w14:textId="77777777" w:rsidTr="00E7510E">
        <w:trPr>
          <w:trHeight w:val="20"/>
        </w:trPr>
        <w:tc>
          <w:tcPr>
            <w:tcW w:w="1129" w:type="dxa"/>
            <w:tcBorders>
              <w:left w:val="single" w:sz="4" w:space="0" w:color="auto"/>
              <w:right w:val="single" w:sz="4" w:space="0" w:color="auto"/>
            </w:tcBorders>
            <w:shd w:val="clear" w:color="auto" w:fill="auto"/>
          </w:tcPr>
          <w:p w14:paraId="2002DA54"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7E81C3" w14:textId="77777777" w:rsidR="008C1F88" w:rsidRDefault="008C1F88" w:rsidP="00E7510E">
            <w:pPr>
              <w:pStyle w:val="TAL"/>
              <w:rPr>
                <w:rFonts w:eastAsia="SimSun"/>
                <w:lang w:eastAsia="zh-CN"/>
              </w:rPr>
            </w:pPr>
            <w:r>
              <w:rPr>
                <w:rFonts w:eastAsia="SimSun" w:hint="eastAsia"/>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44E6FD" w14:textId="77777777" w:rsidR="008C1F88" w:rsidRPr="0032705D" w:rsidRDefault="008C1F88" w:rsidP="00E7510E">
            <w:pPr>
              <w:pStyle w:val="TAL"/>
              <w:rPr>
                <w:rFonts w:eastAsia="SimSun"/>
                <w:lang w:eastAsia="zh-CN"/>
              </w:rPr>
            </w:pPr>
            <w:r w:rsidRPr="00BB3ED7">
              <w:rPr>
                <w:rFonts w:eastAsia="SimSun"/>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65E46E3" w14:textId="77777777" w:rsidR="008C1F88" w:rsidRPr="0032705D" w:rsidRDefault="008C1F88" w:rsidP="00E7510E">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D2372D" w14:textId="77777777" w:rsidR="008C1F88"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9B827A" w14:textId="77777777" w:rsidR="008C1F88" w:rsidRDefault="008C1F88" w:rsidP="00E7510E">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966F3" w14:textId="77777777" w:rsidR="008C1F88" w:rsidRDefault="008C1F88" w:rsidP="00E7510E">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1F4FF2"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ABE51" w14:textId="77777777" w:rsidR="008C1F88" w:rsidRPr="00461921" w:rsidRDefault="008C1F88" w:rsidP="00E7510E">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42D99"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06304F" w14:textId="77777777" w:rsidR="008C1F88"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378057E" w14:textId="77777777" w:rsidR="008C1F88" w:rsidRPr="00416A30"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76E7E" w14:textId="77777777" w:rsidR="008C1F88" w:rsidRDefault="008C1F88"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6A8B2" w14:textId="77777777" w:rsidR="008C1F88" w:rsidRDefault="008C1F88" w:rsidP="00E7510E">
            <w:pPr>
              <w:pStyle w:val="TAL"/>
              <w:rPr>
                <w:lang w:eastAsia="ja-JP"/>
              </w:rPr>
            </w:pPr>
            <w:r>
              <w:rPr>
                <w:lang w:eastAsia="ja-JP"/>
              </w:rPr>
              <w:t>Optional with capability signalling</w:t>
            </w:r>
          </w:p>
        </w:tc>
      </w:tr>
      <w:tr w:rsidR="008C1F88" w14:paraId="2F165D23" w14:textId="77777777" w:rsidTr="00E7510E">
        <w:trPr>
          <w:trHeight w:val="20"/>
        </w:trPr>
        <w:tc>
          <w:tcPr>
            <w:tcW w:w="1129" w:type="dxa"/>
            <w:tcBorders>
              <w:left w:val="single" w:sz="4" w:space="0" w:color="auto"/>
              <w:right w:val="single" w:sz="4" w:space="0" w:color="auto"/>
            </w:tcBorders>
            <w:shd w:val="clear" w:color="auto" w:fill="auto"/>
          </w:tcPr>
          <w:p w14:paraId="37EEB128"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0F1389" w14:textId="77777777" w:rsidR="008C1F88" w:rsidRDefault="008C1F88" w:rsidP="00E7510E">
            <w:pPr>
              <w:pStyle w:val="TAL"/>
              <w:rPr>
                <w:rFonts w:eastAsia="SimSun"/>
                <w:lang w:eastAsia="zh-CN"/>
              </w:rPr>
            </w:pPr>
            <w:r>
              <w:rPr>
                <w:rFonts w:eastAsia="SimSun" w:hint="eastAsia"/>
                <w:lang w:eastAsia="zh-CN"/>
              </w:rPr>
              <w:t>11-9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6D5DF6" w14:textId="77777777" w:rsidR="008C1F88" w:rsidRPr="0032705D" w:rsidRDefault="008C1F88" w:rsidP="00E7510E">
            <w:pPr>
              <w:pStyle w:val="TAL"/>
              <w:rPr>
                <w:rFonts w:eastAsia="SimSun"/>
                <w:lang w:eastAsia="zh-CN"/>
              </w:rPr>
            </w:pPr>
            <w:r w:rsidRPr="0032705D">
              <w:rPr>
                <w:rFonts w:eastAsia="SimSun" w:hint="eastAsia"/>
                <w:lang w:eastAsia="zh-CN"/>
              </w:rPr>
              <w:t>M</w:t>
            </w:r>
            <w:r w:rsidRPr="0032705D">
              <w:rPr>
                <w:rFonts w:eastAsia="SimSun"/>
                <w:lang w:eastAsia="zh-CN"/>
              </w:rPr>
              <w:t>ultiple active configured grant configurations for a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BA957D" w14:textId="77777777" w:rsidR="008C1F88" w:rsidRPr="0032705D" w:rsidRDefault="008C1F88" w:rsidP="00E7510E">
            <w:pPr>
              <w:pStyle w:val="TAL"/>
              <w:rPr>
                <w:lang w:eastAsia="ja-JP"/>
              </w:rPr>
            </w:pPr>
            <w:r w:rsidRPr="0032705D">
              <w:rPr>
                <w:lang w:eastAsia="ja-JP"/>
              </w:rPr>
              <w:t xml:space="preserve">1) Supports up to 12 </w:t>
            </w:r>
            <w:r>
              <w:rPr>
                <w:lang w:eastAsia="ja-JP"/>
              </w:rPr>
              <w:t xml:space="preserve">configured/active </w:t>
            </w:r>
            <w:r w:rsidRPr="0032705D">
              <w:rPr>
                <w:lang w:eastAsia="ja-JP"/>
              </w:rPr>
              <w:t>configured grant configurations in a BWP of a serving cell.</w:t>
            </w:r>
          </w:p>
          <w:p w14:paraId="23059E46" w14:textId="77777777" w:rsidR="008C1F88" w:rsidRPr="0032705D" w:rsidRDefault="008C1F88" w:rsidP="00E7510E">
            <w:pPr>
              <w:pStyle w:val="TAL"/>
              <w:rPr>
                <w:lang w:eastAsia="ja-JP"/>
              </w:rPr>
            </w:pPr>
            <w:r>
              <w:rPr>
                <w:lang w:eastAsia="ja-JP"/>
              </w:rPr>
              <w:t>• S</w:t>
            </w:r>
            <w:r w:rsidRPr="0032705D">
              <w:rPr>
                <w:lang w:eastAsia="ja-JP"/>
              </w:rPr>
              <w:t>eparate RRC parameters for different configured grant configurations</w:t>
            </w:r>
          </w:p>
          <w:p w14:paraId="2995B04F" w14:textId="77777777" w:rsidR="008C1F88" w:rsidRPr="0032705D" w:rsidRDefault="008C1F88" w:rsidP="00E7510E">
            <w:pPr>
              <w:pStyle w:val="TAL"/>
              <w:rPr>
                <w:lang w:eastAsia="ja-JP"/>
              </w:rPr>
            </w:pPr>
            <w:r>
              <w:rPr>
                <w:lang w:eastAsia="ja-JP"/>
              </w:rPr>
              <w:t>• S</w:t>
            </w:r>
            <w:r w:rsidRPr="0032705D">
              <w:rPr>
                <w:lang w:eastAsia="ja-JP"/>
              </w:rPr>
              <w:t>eparate activation for different configured grant Type 2 configurations</w:t>
            </w:r>
          </w:p>
          <w:p w14:paraId="6E99881C" w14:textId="77777777" w:rsidR="008C1F88" w:rsidRDefault="008C1F88" w:rsidP="00E7510E">
            <w:pPr>
              <w:pStyle w:val="TAL"/>
              <w:rPr>
                <w:lang w:eastAsia="ja-JP"/>
              </w:rPr>
            </w:pPr>
            <w:r>
              <w:rPr>
                <w:lang w:eastAsia="ja-JP"/>
              </w:rPr>
              <w:t>• S</w:t>
            </w:r>
            <w:r w:rsidRPr="0032705D">
              <w:rPr>
                <w:lang w:eastAsia="ja-JP"/>
              </w:rPr>
              <w:t>eparate release for different configured grant Type 2 configurations</w:t>
            </w:r>
          </w:p>
          <w:p w14:paraId="130789F8" w14:textId="77777777" w:rsidR="008C1F88" w:rsidRDefault="008C1F88" w:rsidP="00E7510E">
            <w:pPr>
              <w:pStyle w:val="TAL"/>
              <w:rPr>
                <w:lang w:eastAsia="ja-JP"/>
              </w:rPr>
            </w:pPr>
            <w:r>
              <w:rPr>
                <w:lang w:eastAsia="ja-JP"/>
              </w:rPr>
              <w:t>[2) Supported maximum number of configured grant configurations in a BWP of a serving cell]</w:t>
            </w:r>
          </w:p>
          <w:p w14:paraId="2344A2DF" w14:textId="77777777" w:rsidR="008C1F88" w:rsidRPr="0032705D" w:rsidRDefault="008C1F88" w:rsidP="00E7510E">
            <w:pPr>
              <w:pStyle w:val="TAL"/>
              <w:rPr>
                <w:lang w:eastAsia="ja-JP"/>
              </w:rPr>
            </w:pPr>
            <w:r>
              <w:rPr>
                <w:lang w:eastAsia="ja-JP"/>
              </w:rPr>
              <w:t xml:space="preserve">[3) Supported maximum number of configured grant configurations across all serving cells]  </w:t>
            </w:r>
          </w:p>
          <w:p w14:paraId="1B290C32" w14:textId="77777777" w:rsidR="008C1F88" w:rsidRPr="0055765F" w:rsidRDefault="008C1F88" w:rsidP="00E7510E">
            <w:pPr>
              <w:pStyle w:val="TAL"/>
              <w:ind w:left="360"/>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C5A313" w14:textId="77777777" w:rsidR="008C1F88"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0DB944" w14:textId="77777777" w:rsidR="008C1F88" w:rsidRDefault="008C1F88" w:rsidP="00E7510E">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89235E" w14:textId="77777777" w:rsidR="008C1F88" w:rsidRDefault="008C1F88" w:rsidP="00E7510E">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1EB9CC"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A8946" w14:textId="77777777" w:rsidR="008C1F88" w:rsidRDefault="008C1F88" w:rsidP="00E7510E">
            <w:pPr>
              <w:pStyle w:val="TAL"/>
              <w:rPr>
                <w:lang w:eastAsia="ja-JP"/>
              </w:rPr>
            </w:pPr>
            <w:r>
              <w:rPr>
                <w:lang w:eastAsia="ja-JP"/>
              </w:rPr>
              <w:t>[</w:t>
            </w:r>
            <w:r w:rsidRPr="00461921">
              <w:rPr>
                <w:rFonts w:hint="eastAsia"/>
                <w:lang w:eastAsia="ja-JP"/>
              </w:rPr>
              <w:t>Per UE</w:t>
            </w:r>
            <w:r>
              <w:rPr>
                <w:lang w:eastAsia="ja-JP"/>
              </w:rPr>
              <w:t>]</w:t>
            </w:r>
          </w:p>
          <w:p w14:paraId="440104D1" w14:textId="77777777" w:rsidR="008C1F88" w:rsidRDefault="008C1F88" w:rsidP="00E7510E">
            <w:pPr>
              <w:pStyle w:val="TAL"/>
              <w:rPr>
                <w:lang w:eastAsia="ja-JP"/>
              </w:rPr>
            </w:pPr>
          </w:p>
          <w:p w14:paraId="76229D37" w14:textId="77777777" w:rsidR="008C1F88" w:rsidRPr="00461921" w:rsidRDefault="008C1F88" w:rsidP="00E7510E">
            <w:pPr>
              <w:pStyle w:val="TAL"/>
              <w:rPr>
                <w:lang w:eastAsia="ja-JP"/>
              </w:rPr>
            </w:pPr>
            <w:r>
              <w:rPr>
                <w:lang w:eastAsia="ja-JP"/>
              </w:rPr>
              <w:t>FFS: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63846"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D9A17C" w14:textId="77777777" w:rsidR="008C1F88"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014D389" w14:textId="77777777" w:rsidR="008C1F88" w:rsidRPr="00416A30"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3FF2B" w14:textId="77777777" w:rsidR="008C1F88" w:rsidRDefault="008C1F88"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0EAA3" w14:textId="77777777" w:rsidR="008C1F88" w:rsidRDefault="008C1F88" w:rsidP="00E7510E">
            <w:pPr>
              <w:pStyle w:val="TAL"/>
              <w:rPr>
                <w:lang w:eastAsia="ja-JP"/>
              </w:rPr>
            </w:pPr>
            <w:r>
              <w:rPr>
                <w:lang w:eastAsia="ja-JP"/>
              </w:rPr>
              <w:t>Optional with capability signalling</w:t>
            </w:r>
          </w:p>
        </w:tc>
      </w:tr>
      <w:tr w:rsidR="008C1F88" w14:paraId="3876F16E" w14:textId="77777777" w:rsidTr="00E7510E">
        <w:trPr>
          <w:trHeight w:val="20"/>
        </w:trPr>
        <w:tc>
          <w:tcPr>
            <w:tcW w:w="1129" w:type="dxa"/>
            <w:tcBorders>
              <w:left w:val="single" w:sz="4" w:space="0" w:color="auto"/>
              <w:right w:val="single" w:sz="4" w:space="0" w:color="auto"/>
            </w:tcBorders>
            <w:shd w:val="clear" w:color="auto" w:fill="auto"/>
          </w:tcPr>
          <w:p w14:paraId="07FFCD1A"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6C198F" w14:textId="77777777" w:rsidR="008C1F88" w:rsidRDefault="008C1F88" w:rsidP="00E7510E">
            <w:pPr>
              <w:pStyle w:val="TAL"/>
              <w:rPr>
                <w:rFonts w:eastAsia="SimSun"/>
                <w:lang w:eastAsia="zh-CN"/>
              </w:rPr>
            </w:pPr>
            <w:r>
              <w:rPr>
                <w:rFonts w:eastAsia="SimSun" w:hint="eastAsia"/>
                <w:lang w:eastAsia="zh-CN"/>
              </w:rPr>
              <w:t>11-9</w:t>
            </w:r>
            <w:r>
              <w:rPr>
                <w:rFonts w:eastAsia="SimSun"/>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D8F36" w14:textId="77777777" w:rsidR="008C1F88" w:rsidRPr="0032705D" w:rsidRDefault="008C1F88" w:rsidP="00E7510E">
            <w:pPr>
              <w:pStyle w:val="TAL"/>
              <w:rPr>
                <w:rFonts w:eastAsia="SimSun"/>
                <w:lang w:eastAsia="zh-CN"/>
              </w:rPr>
            </w:pPr>
            <w:r w:rsidRPr="0032705D">
              <w:rPr>
                <w:rFonts w:eastAsia="SimSun"/>
                <w:lang w:eastAsia="zh-CN"/>
              </w:rPr>
              <w:t>Joint release in a DCI for two or more configured grant Type 2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20C0C04" w14:textId="77777777" w:rsidR="008C1F88" w:rsidRPr="0032705D" w:rsidRDefault="008C1F88" w:rsidP="00E7510E">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5335E9F7" w14:textId="77777777" w:rsidR="008C1F88" w:rsidRPr="000A50B7" w:rsidRDefault="008C1F88" w:rsidP="00E7510E">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565D93F4" w14:textId="77777777" w:rsidR="008C1F88" w:rsidRPr="0032705D" w:rsidRDefault="008C1F88" w:rsidP="00E7510E">
            <w:pPr>
              <w:pStyle w:val="TAL"/>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01CEB5" w14:textId="77777777" w:rsidR="008C1F88" w:rsidRDefault="008C1F88" w:rsidP="00E7510E">
            <w:pPr>
              <w:pStyle w:val="TAL"/>
              <w:rPr>
                <w:lang w:eastAsia="ja-JP"/>
              </w:rPr>
            </w:pPr>
            <w:r>
              <w:rPr>
                <w:lang w:eastAsia="ja-JP"/>
              </w:rPr>
              <w:t>11</w:t>
            </w:r>
            <w:r w:rsidRPr="0032705D">
              <w:rPr>
                <w:rFonts w:hint="eastAsia"/>
                <w:lang w:eastAsia="ja-JP"/>
              </w:rPr>
              <w:t>-9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63D223" w14:textId="77777777" w:rsidR="008C1F88" w:rsidRDefault="008C1F88" w:rsidP="00E7510E">
            <w:pPr>
              <w:pStyle w:val="TAL"/>
              <w:rPr>
                <w:rFonts w:eastAsia="SimSun"/>
                <w:lang w:eastAsia="zh-CN"/>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81877F" w14:textId="77777777" w:rsidR="008C1F88" w:rsidRDefault="008C1F88" w:rsidP="00E7510E">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37D381"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9B076" w14:textId="77777777" w:rsidR="008C1F88" w:rsidRPr="00461921" w:rsidRDefault="008C1F88" w:rsidP="00E7510E">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38C56" w14:textId="77777777" w:rsidR="008C1F88" w:rsidRDefault="008C1F88"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1BA79D" w14:textId="77777777" w:rsidR="008C1F88" w:rsidRDefault="008C1F88"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FA3336" w14:textId="77777777" w:rsidR="008C1F88" w:rsidRPr="00416A30" w:rsidRDefault="008C1F88" w:rsidP="00E7510E">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8B7E26" w14:textId="77777777" w:rsidR="008C1F88" w:rsidRPr="00CE2B74" w:rsidRDefault="008C1F88" w:rsidP="00E7510E">
            <w:pPr>
              <w:pStyle w:val="TAL"/>
              <w:rPr>
                <w:szCs w:val="18"/>
              </w:rPr>
            </w:pPr>
            <w:r>
              <w:rPr>
                <w:szCs w:val="18"/>
                <w:lang w:val="en-US" w:eastAsia="zh-CN"/>
              </w:rPr>
              <w:t xml:space="preserve">FFS: </w:t>
            </w:r>
            <w:r w:rsidRPr="00CE2B74">
              <w:rPr>
                <w:szCs w:val="18"/>
                <w:lang w:val="en-US" w:eastAsia="zh-CN"/>
              </w:rPr>
              <w:t>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36858" w14:textId="77777777" w:rsidR="008C1F88" w:rsidRDefault="008C1F88" w:rsidP="00E7510E">
            <w:pPr>
              <w:pStyle w:val="TAL"/>
              <w:rPr>
                <w:lang w:eastAsia="ja-JP"/>
              </w:rPr>
            </w:pPr>
            <w:r>
              <w:rPr>
                <w:lang w:eastAsia="ja-JP"/>
              </w:rPr>
              <w:t>Optional with capability signalling</w:t>
            </w:r>
          </w:p>
        </w:tc>
      </w:tr>
      <w:tr w:rsidR="008C1F88" w14:paraId="2737DF40" w14:textId="77777777" w:rsidTr="00E7510E">
        <w:trPr>
          <w:trHeight w:val="20"/>
        </w:trPr>
        <w:tc>
          <w:tcPr>
            <w:tcW w:w="1129" w:type="dxa"/>
            <w:tcBorders>
              <w:left w:val="single" w:sz="4" w:space="0" w:color="auto"/>
              <w:right w:val="single" w:sz="4" w:space="0" w:color="auto"/>
            </w:tcBorders>
            <w:shd w:val="clear" w:color="auto" w:fill="auto"/>
          </w:tcPr>
          <w:p w14:paraId="4618CD5F"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B8922" w14:textId="77777777" w:rsidR="008C1F88" w:rsidRDefault="008C1F88" w:rsidP="00E7510E">
            <w:pPr>
              <w:pStyle w:val="TAL"/>
              <w:rPr>
                <w:rFonts w:eastAsia="SimSun"/>
                <w:lang w:eastAsia="zh-CN"/>
              </w:rPr>
            </w:pPr>
            <w:r>
              <w:rPr>
                <w:rFonts w:eastAsia="SimSun" w:hint="eastAsia"/>
                <w:lang w:eastAsia="zh-CN"/>
              </w:rPr>
              <w:t>1</w:t>
            </w:r>
            <w:r>
              <w:rPr>
                <w:rFonts w:eastAsia="SimSun"/>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18AC1A" w14:textId="77777777" w:rsidR="008C1F88" w:rsidRPr="0032705D" w:rsidRDefault="008C1F88" w:rsidP="00E7510E">
            <w:pPr>
              <w:pStyle w:val="TAL"/>
              <w:rPr>
                <w:rFonts w:eastAsia="SimSun"/>
                <w:lang w:eastAsia="zh-CN"/>
              </w:rPr>
            </w:pPr>
            <w:r>
              <w:rPr>
                <w:rFonts w:eastAsia="SimSun"/>
                <w:lang w:eastAsia="zh-CN"/>
              </w:rPr>
              <w:t xml:space="preserve">Type 2 configured grant release by DCI format 0_1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8F379E" w14:textId="77777777" w:rsidR="008C1F88" w:rsidRPr="0032705D" w:rsidRDefault="008C1F88" w:rsidP="00E7510E">
            <w:pPr>
              <w:pStyle w:val="TAL"/>
              <w:rPr>
                <w:lang w:eastAsia="zh-CN"/>
              </w:rPr>
            </w:pPr>
            <w:r>
              <w:rPr>
                <w:rFonts w:hint="eastAsia"/>
                <w:lang w:eastAsia="zh-CN"/>
              </w:rPr>
              <w:t>S</w:t>
            </w:r>
            <w:r>
              <w:rPr>
                <w:lang w:eastAsia="zh-CN"/>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55787" w14:textId="77777777" w:rsidR="008C1F88"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0BB98C" w14:textId="77777777" w:rsidR="008C1F88" w:rsidRDefault="008C1F88" w:rsidP="00E7510E">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A1DA1" w14:textId="77777777" w:rsidR="008C1F88" w:rsidRDefault="008C1F88" w:rsidP="00E7510E">
            <w:pPr>
              <w:pStyle w:val="TAL"/>
              <w:rPr>
                <w:lang w:eastAsia="zh-CN"/>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9AF874D"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E65855" w14:textId="77777777" w:rsidR="008C1F88" w:rsidRPr="00461921" w:rsidRDefault="008C1F88" w:rsidP="00E7510E">
            <w:pPr>
              <w:pStyle w:val="TAL"/>
              <w:rPr>
                <w:lang w:eastAsia="zh-CN"/>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79A09" w14:textId="77777777" w:rsidR="008C1F88" w:rsidRDefault="008C1F88" w:rsidP="00E7510E">
            <w:pPr>
              <w:pStyle w:val="TAL"/>
              <w:rPr>
                <w:lang w:eastAsia="zh-CN"/>
              </w:rPr>
            </w:pPr>
            <w:r>
              <w:rPr>
                <w:lang w:eastAsia="zh-CN"/>
              </w:rPr>
              <w:t>[</w:t>
            </w: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3D06FD" w14:textId="77777777" w:rsidR="008C1F88" w:rsidRDefault="008C1F88" w:rsidP="00E7510E">
            <w:pPr>
              <w:pStyle w:val="TAL"/>
              <w:rPr>
                <w:lang w:eastAsia="zh-CN"/>
              </w:rPr>
            </w:pPr>
            <w:r>
              <w:rPr>
                <w:lang w:eastAsia="zh-CN"/>
              </w:rPr>
              <w:t>[</w:t>
            </w: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1A41E8D6" w14:textId="77777777" w:rsidR="008C1F88" w:rsidRDefault="008C1F88" w:rsidP="00E7510E">
            <w:pPr>
              <w:pStyle w:val="TAL"/>
            </w:pPr>
            <w:r>
              <w:t>[</w:t>
            </w:r>
            <w:r w:rsidRPr="00416A30">
              <w:rPr>
                <w:rFonts w:hint="eastAsia"/>
              </w:rPr>
              <w:t>support mixture of FDD/TDD and/or FR1/FR2</w:t>
            </w:r>
            <w:r>
              <w:t>]</w:t>
            </w:r>
            <w:r w:rsidRPr="00416A30">
              <w:rPr>
                <w:rFonts w:hint="eastAsia"/>
              </w:rPr>
              <w:t> </w:t>
            </w:r>
          </w:p>
          <w:p w14:paraId="6D8E13CF" w14:textId="77777777" w:rsidR="008C1F88" w:rsidRDefault="008C1F88" w:rsidP="00E7510E">
            <w:pPr>
              <w:pStyle w:val="TAL"/>
            </w:pPr>
          </w:p>
          <w:p w14:paraId="7E9AE3A2" w14:textId="77777777" w:rsidR="008C1F88" w:rsidRPr="00B972B3" w:rsidRDefault="008C1F88" w:rsidP="00E7510E">
            <w:pPr>
              <w:pStyle w:val="TAL"/>
              <w:rPr>
                <w:rFonts w:asciiTheme="majorHAnsi" w:hAnsiTheme="majorHAnsi" w:cstheme="majorHAnsi"/>
                <w:szCs w:val="18"/>
              </w:rPr>
            </w:pPr>
            <w:r>
              <w:t>FFS: T</w:t>
            </w:r>
            <w:r w:rsidRPr="00556A9E">
              <w:rPr>
                <w:rFonts w:asciiTheme="majorHAnsi" w:hAnsiTheme="majorHAnsi" w:cstheme="majorHAnsi"/>
                <w:szCs w:val="18"/>
              </w:rPr>
              <w: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1BAC60" w14:textId="77777777" w:rsidR="008C1F88" w:rsidRDefault="008C1F88" w:rsidP="00E7510E">
            <w:pPr>
              <w:pStyle w:val="TAL"/>
            </w:pPr>
            <w:r>
              <w:t>[A UE supporting this feature and 11-1 (DCI format 0_2/1_2) shall also support 11-11 (T</w:t>
            </w:r>
            <w:r>
              <w:rPr>
                <w:rFonts w:eastAsia="SimSun"/>
                <w:lang w:eastAsia="zh-CN"/>
              </w:rPr>
              <w:t>ype 2 configured grant release by DCI format 0_2</w:t>
            </w:r>
            <w:r>
              <w:t>).]</w:t>
            </w:r>
          </w:p>
          <w:p w14:paraId="1BB08F5B" w14:textId="77777777" w:rsidR="008C1F88" w:rsidRDefault="008C1F88" w:rsidP="00E7510E">
            <w:pPr>
              <w:pStyle w:val="TAL"/>
            </w:pPr>
          </w:p>
          <w:p w14:paraId="5F785D8A" w14:textId="77777777" w:rsidR="008C1F88" w:rsidRDefault="008C1F88" w:rsidP="00E7510E">
            <w:pPr>
              <w:pStyle w:val="TAL"/>
              <w:rPr>
                <w:lang w:eastAsia="zh-CN"/>
              </w:rPr>
            </w:pPr>
            <w:r>
              <w:t>FFS: Whether to merge with FG 11-11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95BEA" w14:textId="77777777" w:rsidR="008C1F88" w:rsidRDefault="008C1F88" w:rsidP="00E7510E">
            <w:pPr>
              <w:pStyle w:val="TAL"/>
              <w:rPr>
                <w:lang w:eastAsia="ja-JP"/>
              </w:rPr>
            </w:pPr>
            <w:r>
              <w:rPr>
                <w:lang w:eastAsia="ja-JP"/>
              </w:rPr>
              <w:t>Optional with capability signalling</w:t>
            </w:r>
          </w:p>
        </w:tc>
      </w:tr>
      <w:tr w:rsidR="008C1F88" w14:paraId="706A92A5" w14:textId="77777777" w:rsidTr="00E7510E">
        <w:trPr>
          <w:trHeight w:val="20"/>
        </w:trPr>
        <w:tc>
          <w:tcPr>
            <w:tcW w:w="1129" w:type="dxa"/>
            <w:tcBorders>
              <w:left w:val="single" w:sz="4" w:space="0" w:color="auto"/>
              <w:right w:val="single" w:sz="4" w:space="0" w:color="auto"/>
            </w:tcBorders>
            <w:shd w:val="clear" w:color="auto" w:fill="auto"/>
          </w:tcPr>
          <w:p w14:paraId="257C596B"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F1612" w14:textId="77777777" w:rsidR="008C1F88" w:rsidRDefault="008C1F88" w:rsidP="00E7510E">
            <w:pPr>
              <w:pStyle w:val="TAL"/>
              <w:rPr>
                <w:rFonts w:eastAsia="SimSun"/>
                <w:lang w:eastAsia="zh-CN"/>
              </w:rPr>
            </w:pPr>
            <w:r>
              <w:rPr>
                <w:rFonts w:eastAsia="SimSun" w:hint="eastAsia"/>
                <w:lang w:eastAsia="zh-CN"/>
              </w:rPr>
              <w:t>1</w:t>
            </w:r>
            <w:r>
              <w:rPr>
                <w:rFonts w:eastAsia="SimSun"/>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E6CDB" w14:textId="77777777" w:rsidR="008C1F88" w:rsidRPr="0032705D" w:rsidRDefault="008C1F88" w:rsidP="00E7510E">
            <w:pPr>
              <w:pStyle w:val="TAL"/>
              <w:rPr>
                <w:rFonts w:eastAsia="SimSun"/>
                <w:lang w:eastAsia="zh-CN"/>
              </w:rPr>
            </w:pPr>
            <w:r>
              <w:rPr>
                <w:rFonts w:eastAsia="SimSun"/>
                <w:lang w:eastAsia="zh-CN"/>
              </w:rPr>
              <w:t>Type 2 configured grant release by DCI format 0_2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22EFDD" w14:textId="77777777" w:rsidR="008C1F88" w:rsidRPr="0032705D" w:rsidRDefault="008C1F88" w:rsidP="00E7510E">
            <w:pPr>
              <w:pStyle w:val="TAL"/>
              <w:rPr>
                <w:lang w:eastAsia="ja-JP"/>
              </w:rPr>
            </w:pPr>
            <w:r>
              <w:rPr>
                <w:rFonts w:hint="eastAsia"/>
                <w:lang w:eastAsia="zh-CN"/>
              </w:rPr>
              <w:t>S</w:t>
            </w:r>
            <w:r>
              <w:rPr>
                <w:lang w:eastAsia="zh-CN"/>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58D71D" w14:textId="77777777" w:rsidR="008C1F88" w:rsidRDefault="008C1F88" w:rsidP="00E7510E">
            <w:pPr>
              <w:pStyle w:val="TAL"/>
              <w:rPr>
                <w:lang w:eastAsia="zh-CN"/>
              </w:rPr>
            </w:pPr>
            <w:r>
              <w:rPr>
                <w:rFonts w:hint="eastAsia"/>
                <w:lang w:eastAsia="zh-CN"/>
              </w:rPr>
              <w:t>1</w:t>
            </w:r>
            <w:r>
              <w:rPr>
                <w:lang w:eastAsia="zh-CN"/>
              </w:rPr>
              <w:t>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4147AF" w14:textId="77777777" w:rsidR="008C1F88" w:rsidRDefault="008C1F88" w:rsidP="00E7510E">
            <w:pPr>
              <w:pStyle w:val="TAL"/>
              <w:rPr>
                <w:rFonts w:eastAsia="SimSun"/>
                <w:lang w:eastAsia="zh-CN"/>
              </w:rPr>
            </w:pPr>
            <w:r>
              <w:rPr>
                <w:rFonts w:eastAsia="SimSun" w:hint="eastAsia"/>
                <w:lang w:eastAsia="zh-CN"/>
              </w:rPr>
              <w:t>Y</w:t>
            </w:r>
            <w:r>
              <w:rPr>
                <w:rFonts w:eastAsia="SimSun"/>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7B760" w14:textId="77777777" w:rsidR="008C1F88" w:rsidRDefault="008C1F88" w:rsidP="00E7510E">
            <w:pPr>
              <w:pStyle w:val="TAL"/>
              <w:rPr>
                <w:lang w:eastAsia="ja-JP"/>
              </w:rPr>
            </w:pPr>
            <w:r>
              <w:rPr>
                <w:rFonts w:hint="eastAsia"/>
                <w:lang w:eastAsia="zh-CN"/>
              </w:rPr>
              <w:t>N</w:t>
            </w:r>
            <w:r>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BF2BD90" w14:textId="77777777" w:rsidR="008C1F88" w:rsidRPr="00461921" w:rsidRDefault="008C1F88"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5EEF24" w14:textId="77777777" w:rsidR="008C1F88" w:rsidRPr="00461921" w:rsidRDefault="008C1F88" w:rsidP="00E7510E">
            <w:pPr>
              <w:pStyle w:val="TAL"/>
              <w:rPr>
                <w:lang w:eastAsia="ja-JP"/>
              </w:rPr>
            </w:pP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909E7" w14:textId="77777777" w:rsidR="008C1F88" w:rsidRDefault="008C1F88" w:rsidP="00E7510E">
            <w:pPr>
              <w:pStyle w:val="TAL"/>
              <w:rPr>
                <w:lang w:eastAsia="ja-JP"/>
              </w:rPr>
            </w:pPr>
            <w:r>
              <w:rPr>
                <w:rFonts w:hint="eastAsia"/>
                <w:lang w:eastAsia="zh-CN"/>
              </w:rPr>
              <w:t>N</w:t>
            </w:r>
            <w:r>
              <w:rPr>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CDA3E1" w14:textId="77777777" w:rsidR="008C1F88" w:rsidRDefault="008C1F88" w:rsidP="00E7510E">
            <w:pPr>
              <w:pStyle w:val="TAL"/>
              <w:rPr>
                <w:lang w:eastAsia="ja-JP"/>
              </w:rPr>
            </w:pPr>
            <w:r>
              <w:rPr>
                <w:rFonts w:hint="eastAsia"/>
                <w:lang w:eastAsia="zh-CN"/>
              </w:rPr>
              <w:t>N</w:t>
            </w: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1C14DB16" w14:textId="77777777" w:rsidR="008C1F88" w:rsidRPr="00416A30" w:rsidRDefault="008C1F88" w:rsidP="00E7510E">
            <w:pPr>
              <w:pStyle w:val="TAL"/>
            </w:pPr>
            <w:r>
              <w:t>[</w:t>
            </w:r>
            <w:r w:rsidRPr="00416A30">
              <w:rPr>
                <w:rFonts w:hint="eastAsia"/>
              </w:rPr>
              <w:t>support mixture of FDD/TDD and/or FR1/FR2 </w:t>
            </w:r>
            <w: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25A7A4" w14:textId="77777777" w:rsidR="008C1F88" w:rsidRDefault="008C1F88" w:rsidP="00E7510E">
            <w:pPr>
              <w:pStyle w:val="TAL"/>
            </w:pPr>
            <w:r>
              <w:t>[A UE supporting this feature shall also support 11-10 (T</w:t>
            </w:r>
            <w:r>
              <w:rPr>
                <w:rFonts w:eastAsia="SimSun"/>
                <w:lang w:eastAsia="zh-CN"/>
              </w:rPr>
              <w:t>ype 2 configured grant release by DCI format 0_1</w:t>
            </w:r>
            <w:r>
              <w:t>).]</w:t>
            </w:r>
          </w:p>
          <w:p w14:paraId="2A9D37D0" w14:textId="77777777" w:rsidR="008C1F88" w:rsidRDefault="008C1F88" w:rsidP="00E7510E">
            <w:pPr>
              <w:pStyle w:val="TAL"/>
            </w:pPr>
          </w:p>
          <w:p w14:paraId="6C72FC5A" w14:textId="77777777" w:rsidR="008C1F88" w:rsidRDefault="008C1F88" w:rsidP="00E7510E">
            <w:pPr>
              <w:pStyle w:val="TAL"/>
            </w:pPr>
            <w:r>
              <w:t>FFS: Whether to merge with FG 11-10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80814" w14:textId="77777777" w:rsidR="008C1F88" w:rsidRDefault="008C1F88" w:rsidP="00E7510E">
            <w:pPr>
              <w:pStyle w:val="TAL"/>
              <w:rPr>
                <w:lang w:eastAsia="ja-JP"/>
              </w:rPr>
            </w:pPr>
            <w:r>
              <w:rPr>
                <w:lang w:eastAsia="ja-JP"/>
              </w:rPr>
              <w:t>Optional with capability signalling</w:t>
            </w:r>
          </w:p>
        </w:tc>
      </w:tr>
      <w:tr w:rsidR="008C1F88" w14:paraId="567B0B40" w14:textId="77777777" w:rsidTr="00E7510E">
        <w:trPr>
          <w:trHeight w:val="20"/>
        </w:trPr>
        <w:tc>
          <w:tcPr>
            <w:tcW w:w="1129" w:type="dxa"/>
            <w:tcBorders>
              <w:left w:val="single" w:sz="4" w:space="0" w:color="auto"/>
              <w:right w:val="single" w:sz="4" w:space="0" w:color="auto"/>
            </w:tcBorders>
            <w:shd w:val="clear" w:color="auto" w:fill="A6A6A6" w:themeFill="background1" w:themeFillShade="A6"/>
          </w:tcPr>
          <w:p w14:paraId="4388CAAA" w14:textId="77777777" w:rsidR="008C1F88" w:rsidRDefault="008C1F88"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D3A602" w14:textId="77777777" w:rsidR="008C1F88" w:rsidRDefault="008C1F88" w:rsidP="00E7510E">
            <w:pPr>
              <w:pStyle w:val="TAL"/>
              <w:rPr>
                <w:rFonts w:eastAsia="SimSun"/>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949B27" w14:textId="77777777" w:rsidR="008C1F88" w:rsidRPr="0032705D" w:rsidRDefault="008C1F88" w:rsidP="00E7510E">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110DE5" w14:textId="77777777" w:rsidR="008C1F88" w:rsidRPr="0032705D" w:rsidRDefault="008C1F88" w:rsidP="00E7510E">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4EE528" w14:textId="77777777" w:rsidR="008C1F88" w:rsidRPr="0032705D" w:rsidRDefault="008C1F88"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B9F6A4" w14:textId="77777777" w:rsidR="008C1F88" w:rsidRPr="0044340F" w:rsidRDefault="008C1F88" w:rsidP="00E7510E">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37B384" w14:textId="77777777" w:rsidR="008C1F88" w:rsidRPr="0044340F" w:rsidRDefault="008C1F88" w:rsidP="00E7510E">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EEA2CD" w14:textId="77777777" w:rsidR="008C1F88" w:rsidRPr="0032705D" w:rsidRDefault="008C1F88" w:rsidP="00E7510E">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E84FC3" w14:textId="77777777" w:rsidR="008C1F88" w:rsidRPr="0032705D" w:rsidRDefault="008C1F88" w:rsidP="00E7510E">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48DC01" w14:textId="77777777" w:rsidR="008C1F88" w:rsidRDefault="008C1F88" w:rsidP="00E7510E">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2D0F57" w14:textId="77777777" w:rsidR="008C1F88" w:rsidRDefault="008C1F88" w:rsidP="00E7510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B27BEA" w14:textId="77777777" w:rsidR="008C1F88" w:rsidRDefault="008C1F88" w:rsidP="00E7510E">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48647F" w14:textId="77777777" w:rsidR="008C1F88" w:rsidRDefault="008C1F88"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444797" w14:textId="77777777" w:rsidR="008C1F88" w:rsidRDefault="008C1F88" w:rsidP="00E7510E">
            <w:pPr>
              <w:pStyle w:val="TAL"/>
              <w:rPr>
                <w:lang w:eastAsia="ja-JP"/>
              </w:rPr>
            </w:pPr>
          </w:p>
        </w:tc>
      </w:tr>
    </w:tbl>
    <w:p w14:paraId="4B7B9FB9" w14:textId="77777777" w:rsidR="00106391" w:rsidRDefault="00106391" w:rsidP="00106391">
      <w:pPr>
        <w:rPr>
          <w:lang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211B4" w14:paraId="5D99F284" w14:textId="77777777" w:rsidTr="00E7510E">
        <w:trPr>
          <w:trHeight w:val="20"/>
        </w:trPr>
        <w:tc>
          <w:tcPr>
            <w:tcW w:w="1129" w:type="dxa"/>
            <w:tcBorders>
              <w:top w:val="single" w:sz="4" w:space="0" w:color="auto"/>
              <w:left w:val="single" w:sz="4" w:space="0" w:color="auto"/>
              <w:bottom w:val="single" w:sz="4" w:space="0" w:color="auto"/>
              <w:right w:val="single" w:sz="4" w:space="0" w:color="auto"/>
            </w:tcBorders>
            <w:hideMark/>
          </w:tcPr>
          <w:p w14:paraId="6DAF239E" w14:textId="77777777" w:rsidR="003211B4" w:rsidRDefault="003211B4" w:rsidP="00E7510E">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72F663A0" w14:textId="77777777" w:rsidR="003211B4" w:rsidRDefault="003211B4" w:rsidP="00E7510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158DB72" w14:textId="77777777" w:rsidR="003211B4" w:rsidRDefault="003211B4" w:rsidP="00E7510E">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78E79B06" w14:textId="77777777" w:rsidR="003211B4" w:rsidRDefault="003211B4" w:rsidP="00E7510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83323B2" w14:textId="77777777" w:rsidR="003211B4" w:rsidRDefault="003211B4" w:rsidP="00E7510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D60DF" w14:textId="77777777" w:rsidR="003211B4" w:rsidRDefault="003211B4" w:rsidP="00E7510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9AA127F" w14:textId="77777777" w:rsidR="003211B4" w:rsidRDefault="003211B4" w:rsidP="00E7510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C94508D" w14:textId="77777777" w:rsidR="003211B4" w:rsidRDefault="003211B4" w:rsidP="00E7510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0E316D3" w14:textId="77777777" w:rsidR="003211B4" w:rsidRDefault="003211B4" w:rsidP="00E7510E">
            <w:pPr>
              <w:pStyle w:val="TAN"/>
              <w:ind w:left="0" w:firstLine="0"/>
              <w:rPr>
                <w:b/>
                <w:lang w:eastAsia="ja-JP"/>
              </w:rPr>
            </w:pPr>
            <w:r>
              <w:rPr>
                <w:b/>
                <w:lang w:eastAsia="ja-JP"/>
              </w:rPr>
              <w:t>Type</w:t>
            </w:r>
          </w:p>
          <w:p w14:paraId="62EF822E" w14:textId="77777777" w:rsidR="003211B4" w:rsidRDefault="003211B4" w:rsidP="00E7510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61FD46" w14:textId="77777777" w:rsidR="003211B4" w:rsidRDefault="003211B4" w:rsidP="00E7510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F3E22BF" w14:textId="77777777" w:rsidR="003211B4" w:rsidRDefault="003211B4" w:rsidP="00E7510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DC7DBB1" w14:textId="77777777" w:rsidR="003211B4" w:rsidRDefault="003211B4" w:rsidP="00E7510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743FB21" w14:textId="77777777" w:rsidR="003211B4" w:rsidRDefault="003211B4" w:rsidP="00E7510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605F521" w14:textId="77777777" w:rsidR="003211B4" w:rsidRDefault="003211B4" w:rsidP="00E7510E">
            <w:pPr>
              <w:pStyle w:val="TAH"/>
            </w:pPr>
            <w:r>
              <w:t>Mandatory/Optional</w:t>
            </w:r>
          </w:p>
        </w:tc>
      </w:tr>
      <w:tr w:rsidR="003211B4" w14:paraId="23D04D2A" w14:textId="77777777" w:rsidTr="00E7510E">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75F991C9" w14:textId="77777777" w:rsidR="003211B4" w:rsidRDefault="003211B4" w:rsidP="00E7510E">
            <w:pPr>
              <w:pStyle w:val="TAL"/>
              <w:rPr>
                <w:lang w:eastAsia="ja-JP"/>
              </w:rPr>
            </w:pPr>
            <w:r>
              <w:rPr>
                <w:lang w:eastAsia="ja-JP"/>
              </w:rPr>
              <w:t>12. NR_IIOT</w:t>
            </w:r>
          </w:p>
        </w:tc>
        <w:tc>
          <w:tcPr>
            <w:tcW w:w="709" w:type="dxa"/>
            <w:tcBorders>
              <w:top w:val="single" w:sz="4" w:space="0" w:color="auto"/>
              <w:left w:val="single" w:sz="4" w:space="0" w:color="auto"/>
              <w:bottom w:val="single" w:sz="4" w:space="0" w:color="auto"/>
              <w:right w:val="single" w:sz="4" w:space="0" w:color="auto"/>
            </w:tcBorders>
            <w:hideMark/>
          </w:tcPr>
          <w:p w14:paraId="025AB213" w14:textId="77777777" w:rsidR="003211B4" w:rsidRDefault="003211B4" w:rsidP="00E7510E">
            <w:pPr>
              <w:pStyle w:val="TAL"/>
              <w:rPr>
                <w:rFonts w:eastAsia="SimSun"/>
                <w:lang w:eastAsia="zh-CN"/>
              </w:rPr>
            </w:pPr>
            <w:r>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6C6E45A9" w14:textId="77777777" w:rsidR="003211B4" w:rsidRDefault="003211B4" w:rsidP="00E7510E">
            <w:pPr>
              <w:pStyle w:val="TAL"/>
              <w:rPr>
                <w:rFonts w:eastAsia="SimSun"/>
                <w:lang w:eastAsia="zh-CN"/>
              </w:rPr>
            </w:pPr>
            <w:r>
              <w:t>UL intra-UE multiplexing/prioritization of overlapping channel/signals with two priority levels in physical layer</w:t>
            </w:r>
          </w:p>
        </w:tc>
        <w:tc>
          <w:tcPr>
            <w:tcW w:w="6370" w:type="dxa"/>
            <w:tcBorders>
              <w:top w:val="single" w:sz="4" w:space="0" w:color="auto"/>
              <w:left w:val="single" w:sz="4" w:space="0" w:color="auto"/>
              <w:bottom w:val="single" w:sz="4" w:space="0" w:color="auto"/>
              <w:right w:val="single" w:sz="4" w:space="0" w:color="auto"/>
            </w:tcBorders>
            <w:hideMark/>
          </w:tcPr>
          <w:p w14:paraId="5D735E87" w14:textId="77777777" w:rsidR="003211B4" w:rsidRDefault="003211B4" w:rsidP="00E7510E">
            <w:pPr>
              <w:pStyle w:val="TAL"/>
            </w:pPr>
            <w:r>
              <w:t>Support intra-UE multiplexing/prioritization of UL overlapping channels/signals with two priority levels in physical layer (PHY)</w:t>
            </w:r>
          </w:p>
          <w:p w14:paraId="2DFE54CF" w14:textId="77777777" w:rsidR="003211B4" w:rsidRDefault="003211B4" w:rsidP="003211B4">
            <w:pPr>
              <w:pStyle w:val="TAL"/>
              <w:numPr>
                <w:ilvl w:val="0"/>
                <w:numId w:val="6"/>
              </w:numPr>
            </w:pPr>
            <w:r>
              <w:t>Configuration of PHY priority level for CG PUSCH and SR, and dynamic indication of priority level for dynamic PUSCH</w:t>
            </w:r>
          </w:p>
          <w:p w14:paraId="11085508" w14:textId="77777777" w:rsidR="003211B4" w:rsidRDefault="003211B4" w:rsidP="003211B4">
            <w:pPr>
              <w:pStyle w:val="TAL"/>
              <w:numPr>
                <w:ilvl w:val="0"/>
                <w:numId w:val="6"/>
              </w:numPr>
              <w:rPr>
                <w:lang w:eastAsia="ja-JP"/>
              </w:rPr>
            </w:pPr>
            <w:r>
              <w:t>Multiplexing/prioritization between UL channels/signals with the same PHY priority level</w:t>
            </w:r>
          </w:p>
          <w:p w14:paraId="07B2C07E" w14:textId="77777777" w:rsidR="003211B4" w:rsidRDefault="003211B4" w:rsidP="003211B4">
            <w:pPr>
              <w:pStyle w:val="TAL"/>
              <w:numPr>
                <w:ilvl w:val="0"/>
                <w:numId w:val="6"/>
              </w:numPr>
            </w:pPr>
            <w:r>
              <w:t>Prioritization between UL channels/signals with different PHY priority levels</w:t>
            </w:r>
          </w:p>
          <w:p w14:paraId="6F8F582B" w14:textId="77777777" w:rsidR="003211B4" w:rsidRDefault="003211B4" w:rsidP="003211B4">
            <w:pPr>
              <w:pStyle w:val="TAL"/>
              <w:numPr>
                <w:ilvl w:val="0"/>
                <w:numId w:val="6"/>
              </w:numPr>
              <w:rPr>
                <w:lang w:eastAsia="ja-JP"/>
              </w:rPr>
            </w:pPr>
            <w:r>
              <w:rPr>
                <w:lang w:eastAsia="ja-JP"/>
              </w:rPr>
              <w:t>Additional number of symbols (d1) needed beyond the PUSCH preparation time for cancelling a low priority UL transmission.</w:t>
            </w:r>
          </w:p>
          <w:p w14:paraId="693664E0" w14:textId="77777777" w:rsidR="003211B4" w:rsidRDefault="003211B4" w:rsidP="003211B4">
            <w:pPr>
              <w:pStyle w:val="TAL"/>
              <w:numPr>
                <w:ilvl w:val="0"/>
                <w:numId w:val="6"/>
              </w:numPr>
              <w:rPr>
                <w:lang w:eastAsia="ja-JP"/>
              </w:rPr>
            </w:pPr>
            <w:r>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66C8DDEF" w14:textId="77777777" w:rsidR="003211B4" w:rsidRDefault="003211B4" w:rsidP="00E7510E">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2F6FDA1" w14:textId="77777777" w:rsidR="003211B4" w:rsidRDefault="003211B4" w:rsidP="00E7510E">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86CE13B" w14:textId="77777777" w:rsidR="003211B4" w:rsidRDefault="003211B4" w:rsidP="00E7510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0962D0" w14:textId="77777777" w:rsidR="003211B4" w:rsidRDefault="003211B4"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72078E4" w14:textId="77777777" w:rsidR="003211B4" w:rsidRDefault="003211B4" w:rsidP="00E7510E">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3CA8690" w14:textId="77777777" w:rsidR="003211B4" w:rsidRDefault="003211B4"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B9923F2" w14:textId="77777777" w:rsidR="003211B4" w:rsidRDefault="003211B4"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D04C863" w14:textId="77777777" w:rsidR="003211B4" w:rsidRDefault="003211B4" w:rsidP="00E7510E">
            <w:pPr>
              <w:pStyle w:val="TAL"/>
            </w:pPr>
            <w: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B887720" w14:textId="77777777" w:rsidR="003211B4" w:rsidRDefault="003211B4" w:rsidP="00E7510E">
            <w:pPr>
              <w:pStyle w:val="TAL"/>
            </w:pPr>
            <w:r>
              <w:t>A UE supporting this feature shall also support the LCP restriction based on DCI priority indication ([</w:t>
            </w:r>
            <w:r>
              <w:rPr>
                <w:i/>
              </w:rPr>
              <w:t>lch-ToGrantPriorityRestriction-r16</w:t>
            </w:r>
            <w:r>
              <w:t xml:space="preserve">]) and </w:t>
            </w:r>
            <w:r>
              <w:rPr>
                <w:rFonts w:eastAsia="Times New Roman"/>
              </w:rPr>
              <w:t>intra-UE prioritization in MAC ([</w:t>
            </w:r>
            <w:r>
              <w:rPr>
                <w:rFonts w:eastAsia="Times New Roman"/>
                <w:i/>
              </w:rPr>
              <w:t>lch-PriorityBasedPrioritization-r16</w:t>
            </w:r>
            <w:r>
              <w:rPr>
                <w:rFonts w:eastAsia="Times New Roman"/>
              </w:rPr>
              <w:t>])</w:t>
            </w:r>
            <w:r>
              <w:t>. The relationship between this feature and the feature of up to two HARQ-ACK codebooks of 11-4[x] including merging these features should be further discussed.</w:t>
            </w:r>
          </w:p>
        </w:tc>
        <w:tc>
          <w:tcPr>
            <w:tcW w:w="1276" w:type="dxa"/>
            <w:tcBorders>
              <w:top w:val="single" w:sz="4" w:space="0" w:color="auto"/>
              <w:left w:val="single" w:sz="4" w:space="0" w:color="auto"/>
              <w:bottom w:val="single" w:sz="4" w:space="0" w:color="auto"/>
              <w:right w:val="single" w:sz="4" w:space="0" w:color="auto"/>
            </w:tcBorders>
          </w:tcPr>
          <w:p w14:paraId="5D4ED573" w14:textId="77777777" w:rsidR="003211B4" w:rsidRDefault="003211B4" w:rsidP="00E7510E">
            <w:pPr>
              <w:pStyle w:val="TAL"/>
              <w:rPr>
                <w:lang w:eastAsia="ja-JP"/>
              </w:rPr>
            </w:pPr>
            <w:r>
              <w:rPr>
                <w:lang w:eastAsia="ja-JP"/>
              </w:rPr>
              <w:t>Optional with capability signaling</w:t>
            </w:r>
          </w:p>
          <w:p w14:paraId="345F79EA" w14:textId="77777777" w:rsidR="003211B4" w:rsidRDefault="003211B4" w:rsidP="00E7510E">
            <w:pPr>
              <w:pStyle w:val="TAL"/>
              <w:rPr>
                <w:lang w:eastAsia="ja-JP"/>
              </w:rPr>
            </w:pPr>
          </w:p>
          <w:p w14:paraId="4DD4D761" w14:textId="77777777" w:rsidR="003211B4" w:rsidRDefault="003211B4" w:rsidP="00E7510E">
            <w:pPr>
              <w:pStyle w:val="TAL"/>
              <w:rPr>
                <w:lang w:eastAsia="ja-JP"/>
              </w:rPr>
            </w:pPr>
          </w:p>
          <w:p w14:paraId="7957881D" w14:textId="77777777" w:rsidR="003211B4" w:rsidRDefault="003211B4" w:rsidP="00E7510E">
            <w:pPr>
              <w:pStyle w:val="TAL"/>
              <w:rPr>
                <w:lang w:eastAsia="ja-JP"/>
              </w:rPr>
            </w:pPr>
            <w:r>
              <w:rPr>
                <w:lang w:eastAsia="ja-JP"/>
              </w:rPr>
              <w:t>Candidate value set for component 4: {0, 1, 2}</w:t>
            </w:r>
          </w:p>
          <w:p w14:paraId="2E0DC59C" w14:textId="77777777" w:rsidR="003211B4" w:rsidRDefault="003211B4" w:rsidP="00E7510E">
            <w:pPr>
              <w:pStyle w:val="TAL"/>
              <w:rPr>
                <w:lang w:eastAsia="ja-JP"/>
              </w:rPr>
            </w:pPr>
          </w:p>
          <w:p w14:paraId="6162BBED" w14:textId="77777777" w:rsidR="003211B4" w:rsidRDefault="003211B4" w:rsidP="00E7510E">
            <w:pPr>
              <w:pStyle w:val="TAL"/>
              <w:rPr>
                <w:lang w:eastAsia="ja-JP"/>
              </w:rPr>
            </w:pPr>
            <w:r>
              <w:rPr>
                <w:lang w:eastAsia="ja-JP"/>
              </w:rPr>
              <w:t>Candidate value set for component 5: {0, 1, 2}</w:t>
            </w:r>
          </w:p>
        </w:tc>
      </w:tr>
      <w:tr w:rsidR="003211B4" w14:paraId="475F6C00" w14:textId="77777777" w:rsidTr="00E7510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2D047A" w14:textId="77777777" w:rsidR="003211B4" w:rsidRDefault="003211B4" w:rsidP="00E7510E">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1162FC" w14:textId="77777777" w:rsidR="003211B4" w:rsidRDefault="003211B4" w:rsidP="00E7510E">
            <w:pPr>
              <w:pStyle w:val="TAL"/>
              <w:rPr>
                <w:rFonts w:eastAsia="SimSun"/>
                <w:lang w:eastAsia="zh-CN"/>
              </w:rPr>
            </w:pPr>
            <w:r>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790F2CE5" w14:textId="77777777" w:rsidR="003211B4" w:rsidRDefault="003211B4" w:rsidP="00E7510E">
            <w:pPr>
              <w:pStyle w:val="TAL"/>
              <w:rPr>
                <w:rFonts w:eastAsia="SimSun"/>
                <w:lang w:eastAsia="zh-CN"/>
              </w:rPr>
            </w:pPr>
            <w:r>
              <w:t>Multiple SPS configurations</w:t>
            </w:r>
          </w:p>
        </w:tc>
        <w:tc>
          <w:tcPr>
            <w:tcW w:w="6370" w:type="dxa"/>
            <w:tcBorders>
              <w:top w:val="single" w:sz="4" w:space="0" w:color="auto"/>
              <w:left w:val="single" w:sz="4" w:space="0" w:color="auto"/>
              <w:bottom w:val="single" w:sz="4" w:space="0" w:color="auto"/>
              <w:right w:val="single" w:sz="4" w:space="0" w:color="auto"/>
            </w:tcBorders>
            <w:hideMark/>
          </w:tcPr>
          <w:p w14:paraId="563A34BE" w14:textId="77777777" w:rsidR="003211B4" w:rsidRDefault="003211B4" w:rsidP="003211B4">
            <w:pPr>
              <w:pStyle w:val="TAL"/>
              <w:numPr>
                <w:ilvl w:val="0"/>
                <w:numId w:val="7"/>
              </w:numPr>
              <w:rPr>
                <w:lang w:eastAsia="ja-JP"/>
              </w:rPr>
            </w:pPr>
            <w:r>
              <w:t>Support of up to 8 configured SPS configurations in a BWP of a serving cell and up to 32 configured SPS configurations in a cell group, including separate RRC parameters and separate activation/release for different SPS configurations</w:t>
            </w:r>
          </w:p>
          <w:p w14:paraId="12063810" w14:textId="77777777" w:rsidR="003211B4" w:rsidRDefault="003211B4" w:rsidP="003211B4">
            <w:pPr>
              <w:pStyle w:val="TAL"/>
              <w:numPr>
                <w:ilvl w:val="0"/>
                <w:numId w:val="7"/>
              </w:numPr>
              <w:rPr>
                <w:rFonts w:asciiTheme="majorHAnsi" w:hAnsiTheme="majorHAnsi" w:cstheme="majorHAnsi"/>
                <w:lang w:eastAsia="ja-JP"/>
              </w:rPr>
            </w:pPr>
            <w:r>
              <w:rPr>
                <w:rFonts w:asciiTheme="majorHAnsi" w:hAnsiTheme="majorHAnsi" w:cstheme="majorHAnsi"/>
              </w:rPr>
              <w:t xml:space="preserve">The max number of active </w:t>
            </w:r>
            <w:r>
              <w:rPr>
                <w:rFonts w:asciiTheme="majorHAnsi" w:hAnsiTheme="majorHAnsi" w:cstheme="majorHAnsi"/>
                <w:lang w:eastAsia="ja-JP"/>
              </w:rPr>
              <w:t>SPS configurations in a BWP of a serving cell</w:t>
            </w:r>
          </w:p>
          <w:p w14:paraId="13A18BE4" w14:textId="77777777" w:rsidR="003211B4" w:rsidRDefault="003211B4" w:rsidP="003211B4">
            <w:pPr>
              <w:pStyle w:val="TAL"/>
              <w:numPr>
                <w:ilvl w:val="0"/>
                <w:numId w:val="7"/>
              </w:numPr>
              <w:rPr>
                <w:rFonts w:asciiTheme="majorHAnsi" w:hAnsiTheme="majorHAnsi" w:cstheme="majorHAnsi"/>
                <w:lang w:eastAsia="ja-JP"/>
              </w:rPr>
            </w:pPr>
            <w:r>
              <w:rPr>
                <w:rFonts w:asciiTheme="majorHAnsi" w:hAnsiTheme="majorHAnsi" w:cstheme="majorHAnsi"/>
              </w:rPr>
              <w:t xml:space="preserve">The max number of active </w:t>
            </w:r>
            <w:r>
              <w:rPr>
                <w:rFonts w:asciiTheme="majorHAnsi" w:hAnsiTheme="majorHAnsi" w:cstheme="majorHAnsi"/>
                <w:lang w:eastAsia="ja-JP"/>
              </w:rPr>
              <w:t>SPS configurations across all serving cells</w:t>
            </w:r>
          </w:p>
          <w:p w14:paraId="378067A5" w14:textId="77777777" w:rsidR="003211B4" w:rsidRDefault="003211B4" w:rsidP="003211B4">
            <w:pPr>
              <w:pStyle w:val="TAL"/>
              <w:numPr>
                <w:ilvl w:val="0"/>
                <w:numId w:val="7"/>
              </w:numPr>
              <w:rPr>
                <w:lang w:eastAsia="ja-JP"/>
              </w:rPr>
            </w:pPr>
            <w: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414F929" w14:textId="77777777" w:rsidR="003211B4" w:rsidRDefault="003211B4" w:rsidP="00E7510E">
            <w:pPr>
              <w:pStyle w:val="TAL"/>
              <w:rPr>
                <w:lang w:eastAsia="ja-JP"/>
              </w:rPr>
            </w:pPr>
            <w:r>
              <w:t>downlinkSPS</w:t>
            </w:r>
          </w:p>
        </w:tc>
        <w:tc>
          <w:tcPr>
            <w:tcW w:w="858" w:type="dxa"/>
            <w:tcBorders>
              <w:top w:val="single" w:sz="4" w:space="0" w:color="auto"/>
              <w:left w:val="single" w:sz="4" w:space="0" w:color="auto"/>
              <w:bottom w:val="single" w:sz="4" w:space="0" w:color="auto"/>
              <w:right w:val="single" w:sz="4" w:space="0" w:color="auto"/>
            </w:tcBorders>
            <w:hideMark/>
          </w:tcPr>
          <w:p w14:paraId="43A77A07" w14:textId="77777777" w:rsidR="003211B4" w:rsidRDefault="003211B4" w:rsidP="00E7510E">
            <w:pPr>
              <w:pStyle w:val="TAL"/>
              <w:rPr>
                <w:iCs/>
                <w:lang w:eastAsia="ja-JP"/>
              </w:rPr>
            </w:pPr>
            <w:r>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B013A1C" w14:textId="77777777" w:rsidR="003211B4" w:rsidRDefault="003211B4" w:rsidP="00E7510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1EF64C" w14:textId="77777777" w:rsidR="003211B4" w:rsidRDefault="003211B4"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DBAF4E" w14:textId="77777777" w:rsidR="003211B4" w:rsidRDefault="003211B4" w:rsidP="00E7510E">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DE11A2D" w14:textId="77777777" w:rsidR="003211B4" w:rsidRDefault="003211B4"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FB61E32" w14:textId="77777777" w:rsidR="003211B4" w:rsidRDefault="003211B4"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8B12295" w14:textId="77777777" w:rsidR="003211B4" w:rsidRDefault="003211B4" w:rsidP="00E7510E">
            <w:pPr>
              <w:pStyle w:val="TAL"/>
            </w:pPr>
            <w: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E886D5F" w14:textId="77777777" w:rsidR="003211B4" w:rsidRDefault="003211B4" w:rsidP="00E7510E">
            <w:pPr>
              <w:pStyle w:val="TAL"/>
            </w:pPr>
          </w:p>
        </w:tc>
        <w:tc>
          <w:tcPr>
            <w:tcW w:w="1276" w:type="dxa"/>
            <w:tcBorders>
              <w:top w:val="single" w:sz="4" w:space="0" w:color="auto"/>
              <w:left w:val="single" w:sz="4" w:space="0" w:color="auto"/>
              <w:bottom w:val="single" w:sz="4" w:space="0" w:color="auto"/>
              <w:right w:val="single" w:sz="4" w:space="0" w:color="auto"/>
            </w:tcBorders>
          </w:tcPr>
          <w:p w14:paraId="42D894AD" w14:textId="77777777" w:rsidR="003211B4" w:rsidRDefault="003211B4" w:rsidP="00E7510E">
            <w:pPr>
              <w:pStyle w:val="TAL"/>
              <w:rPr>
                <w:lang w:eastAsia="ja-JP"/>
              </w:rPr>
            </w:pPr>
            <w:r>
              <w:rPr>
                <w:lang w:eastAsia="ja-JP"/>
              </w:rPr>
              <w:t>Optional with capability signaling</w:t>
            </w:r>
          </w:p>
          <w:p w14:paraId="09CC8F69" w14:textId="77777777" w:rsidR="003211B4" w:rsidRDefault="003211B4" w:rsidP="00E7510E">
            <w:pPr>
              <w:pStyle w:val="TAL"/>
              <w:rPr>
                <w:lang w:eastAsia="ja-JP"/>
              </w:rPr>
            </w:pPr>
          </w:p>
          <w:p w14:paraId="07A66B77" w14:textId="77777777" w:rsidR="003211B4" w:rsidRDefault="003211B4" w:rsidP="00E7510E">
            <w:pPr>
              <w:pStyle w:val="TAL"/>
              <w:rPr>
                <w:rFonts w:asciiTheme="majorHAnsi" w:hAnsiTheme="majorHAnsi" w:cstheme="majorHAnsi"/>
              </w:rPr>
            </w:pPr>
            <w:r>
              <w:rPr>
                <w:rFonts w:asciiTheme="majorHAnsi" w:hAnsiTheme="majorHAnsi" w:cstheme="majorHAnsi"/>
              </w:rPr>
              <w:t>Component-2, candidate value set is {1, 2, …, 8}</w:t>
            </w:r>
          </w:p>
          <w:p w14:paraId="1675702D" w14:textId="77777777" w:rsidR="003211B4" w:rsidRDefault="003211B4" w:rsidP="00E7510E">
            <w:pPr>
              <w:pStyle w:val="TAL"/>
              <w:rPr>
                <w:rFonts w:asciiTheme="majorHAnsi" w:hAnsiTheme="majorHAnsi" w:cstheme="majorHAnsi"/>
              </w:rPr>
            </w:pPr>
          </w:p>
          <w:p w14:paraId="325D2DD0" w14:textId="77777777" w:rsidR="003211B4" w:rsidRDefault="003211B4" w:rsidP="00E7510E">
            <w:pPr>
              <w:pStyle w:val="TAL"/>
              <w:rPr>
                <w:rFonts w:asciiTheme="majorHAnsi" w:hAnsiTheme="majorHAnsi" w:cstheme="majorHAnsi"/>
              </w:rPr>
            </w:pPr>
            <w:r>
              <w:rPr>
                <w:rFonts w:asciiTheme="majorHAnsi" w:hAnsiTheme="majorHAnsi" w:cstheme="majorHAnsi"/>
              </w:rPr>
              <w:t>Component-3, candidate value set is {2, …, [32]}</w:t>
            </w:r>
          </w:p>
          <w:p w14:paraId="3BB358A2" w14:textId="77777777" w:rsidR="003211B4" w:rsidRDefault="003211B4" w:rsidP="00E7510E">
            <w:pPr>
              <w:pStyle w:val="TAL"/>
              <w:rPr>
                <w:lang w:eastAsia="ja-JP"/>
              </w:rPr>
            </w:pPr>
          </w:p>
          <w:p w14:paraId="6A5C110C" w14:textId="77777777" w:rsidR="003211B4" w:rsidRDefault="003211B4" w:rsidP="00E7510E">
            <w:pPr>
              <w:pStyle w:val="TAL"/>
              <w:rPr>
                <w:lang w:eastAsia="ja-JP"/>
              </w:rPr>
            </w:pPr>
          </w:p>
          <w:p w14:paraId="6906DD29" w14:textId="77777777" w:rsidR="003211B4" w:rsidRDefault="003211B4" w:rsidP="00E7510E">
            <w:pPr>
              <w:pStyle w:val="TAL"/>
              <w:rPr>
                <w:lang w:eastAsia="ja-JP"/>
              </w:rPr>
            </w:pPr>
          </w:p>
        </w:tc>
      </w:tr>
      <w:tr w:rsidR="003211B4" w14:paraId="2569CBFC" w14:textId="77777777" w:rsidTr="00E7510E">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F0A60" w14:textId="77777777" w:rsidR="003211B4" w:rsidRDefault="003211B4"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FDDE90" w14:textId="77777777" w:rsidR="003211B4" w:rsidRDefault="003211B4" w:rsidP="00E7510E">
            <w:pPr>
              <w:pStyle w:val="TAL"/>
              <w:rPr>
                <w:lang w:eastAsia="ja-JP"/>
              </w:rPr>
            </w:pPr>
            <w:r>
              <w:rPr>
                <w:lang w:eastAsia="ja-JP"/>
              </w:rPr>
              <w:t>12-2a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502469" w14:textId="77777777" w:rsidR="003211B4" w:rsidRDefault="003211B4" w:rsidP="00E7510E">
            <w:pPr>
              <w:pStyle w:val="TAL"/>
            </w:pPr>
            <w:r>
              <w:rPr>
                <w:rFonts w:eastAsia="SimSun"/>
                <w:lang w:eastAsia="zh-CN"/>
              </w:rPr>
              <w:t>Joint release in a DCI for two or more SPS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91B1C7" w14:textId="77777777" w:rsidR="003211B4" w:rsidRDefault="003211B4" w:rsidP="003211B4">
            <w:pPr>
              <w:pStyle w:val="TAL"/>
              <w:numPr>
                <w:ilvl w:val="0"/>
                <w:numId w:val="8"/>
              </w:numPr>
              <w:rPr>
                <w:lang w:eastAsia="ja-JP"/>
              </w:rPr>
            </w:pPr>
            <w:r>
              <w:rPr>
                <w:lang w:eastAsia="ja-JP"/>
              </w:rPr>
              <w:t>M&lt;=4 bits indication in the Release DCI is used for indicating which SPS configuration(s) is/are released, where the association between each state indicated by the indication and the SPS configuration(s) is</w:t>
            </w:r>
          </w:p>
          <w:p w14:paraId="485DECC5" w14:textId="77777777" w:rsidR="003211B4" w:rsidRDefault="003211B4" w:rsidP="00E7510E">
            <w:pPr>
              <w:pStyle w:val="TAL"/>
              <w:ind w:left="720"/>
              <w:rPr>
                <w:lang w:eastAsia="ja-JP"/>
              </w:rPr>
            </w:pPr>
            <w:r>
              <w:rPr>
                <w:lang w:eastAsia="ja-JP"/>
              </w:rPr>
              <w:t>• Up to 2^M states are higher layer configurable, where each of the state can be mapped to a single or multiple SPS configurations to be released</w:t>
            </w:r>
          </w:p>
          <w:p w14:paraId="5651145C" w14:textId="77777777" w:rsidR="003211B4" w:rsidRDefault="003211B4" w:rsidP="00E7510E">
            <w:pPr>
              <w:pStyle w:val="TAL"/>
              <w:ind w:left="720"/>
              <w:rPr>
                <w:lang w:eastAsia="ja-JP"/>
              </w:rPr>
            </w:pPr>
            <w:r>
              <w:rPr>
                <w:lang w:eastAsia="ja-JP"/>
              </w:rPr>
              <w:t>• In case of no higher layer configured state(s), separate release is used where the release corresponds to the SPS configuration index indicated by the indication</w:t>
            </w:r>
          </w:p>
          <w:p w14:paraId="7F87029B" w14:textId="77777777" w:rsidR="003211B4" w:rsidRDefault="003211B4" w:rsidP="003211B4">
            <w:pPr>
              <w:pStyle w:val="TAL"/>
              <w:numPr>
                <w:ilvl w:val="0"/>
                <w:numId w:val="8"/>
              </w:numPr>
              <w:rPr>
                <w:lang w:eastAsia="ja-JP"/>
              </w:rPr>
            </w:pPr>
            <w:r>
              <w:t>The related HARQ-ACK enhancements to support joint release</w:t>
            </w:r>
            <w:r>
              <w:rPr>
                <w:lang w:eastAsia="ja-JP"/>
              </w:rPr>
              <w:br/>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7BF7CE" w14:textId="77777777" w:rsidR="003211B4" w:rsidRDefault="003211B4" w:rsidP="00E7510E">
            <w:pPr>
              <w:pStyle w:val="TAL"/>
              <w:rPr>
                <w:iCs/>
              </w:rPr>
            </w:pPr>
            <w:r>
              <w:rPr>
                <w:iCs/>
              </w:rPr>
              <w:t>12-2</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DE91A6" w14:textId="77777777" w:rsidR="003211B4" w:rsidRDefault="003211B4" w:rsidP="00E7510E">
            <w:pPr>
              <w:pStyle w:val="TAL"/>
              <w:rPr>
                <w:iCs/>
              </w:rPr>
            </w:pPr>
            <w:r>
              <w:rPr>
                <w:iCs/>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8651DE" w14:textId="77777777" w:rsidR="003211B4" w:rsidRDefault="003211B4" w:rsidP="00E7510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7FF6CD8" w14:textId="77777777" w:rsidR="003211B4" w:rsidRDefault="003211B4"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FF60FA" w14:textId="77777777" w:rsidR="003211B4" w:rsidRDefault="003211B4" w:rsidP="00E7510E">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82DBD" w14:textId="77777777" w:rsidR="003211B4" w:rsidRDefault="003211B4"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F7A1D" w14:textId="77777777" w:rsidR="003211B4" w:rsidRDefault="003211B4"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83C64D4" w14:textId="77777777" w:rsidR="003211B4" w:rsidRDefault="003211B4" w:rsidP="00E7510E">
            <w:pPr>
              <w:pStyle w:val="TAL"/>
            </w:pPr>
            <w: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FF4FEFE" w14:textId="77777777" w:rsidR="003211B4" w:rsidRDefault="003211B4"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E7385B" w14:textId="77777777" w:rsidR="003211B4" w:rsidRDefault="003211B4" w:rsidP="00E7510E">
            <w:pPr>
              <w:pStyle w:val="TAL"/>
              <w:rPr>
                <w:lang w:eastAsia="ja-JP"/>
              </w:rPr>
            </w:pPr>
            <w:r>
              <w:rPr>
                <w:lang w:eastAsia="ja-JP"/>
              </w:rPr>
              <w:t>Optional with capability signaling</w:t>
            </w:r>
          </w:p>
        </w:tc>
      </w:tr>
      <w:tr w:rsidR="003211B4" w14:paraId="458E4707" w14:textId="77777777" w:rsidTr="00E7510E">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C33C9D" w14:textId="77777777" w:rsidR="003211B4" w:rsidRDefault="003211B4"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F94A78" w14:textId="77777777" w:rsidR="003211B4" w:rsidRDefault="003211B4" w:rsidP="00E7510E">
            <w:pPr>
              <w:pStyle w:val="TAL"/>
              <w:rPr>
                <w:lang w:eastAsia="ja-JP"/>
              </w:rPr>
            </w:pPr>
            <w:r>
              <w:rPr>
                <w:lang w:eastAsia="ja-JP"/>
              </w:rPr>
              <w:t>12-3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ACBF6" w14:textId="77777777" w:rsidR="003211B4" w:rsidRDefault="003211B4" w:rsidP="00E7510E">
            <w:pPr>
              <w:pStyle w:val="TAL"/>
            </w:pPr>
            <w:r>
              <w:t>SPS release by DCI format 1_1 and 1_2</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F8BA3" w14:textId="77777777" w:rsidR="003211B4" w:rsidRDefault="003211B4" w:rsidP="003211B4">
            <w:pPr>
              <w:pStyle w:val="TAL"/>
              <w:numPr>
                <w:ilvl w:val="0"/>
                <w:numId w:val="9"/>
              </w:numPr>
            </w:pPr>
            <w:r>
              <w:t>Support of SPS release by DCI format 1_1</w:t>
            </w:r>
          </w:p>
          <w:p w14:paraId="2B7CBC04" w14:textId="77777777" w:rsidR="003211B4" w:rsidRDefault="003211B4" w:rsidP="003211B4">
            <w:pPr>
              <w:pStyle w:val="TAL"/>
              <w:numPr>
                <w:ilvl w:val="0"/>
                <w:numId w:val="9"/>
              </w:numPr>
            </w:pPr>
            <w:r>
              <w:t>Support of SPS release by DCI format 1_2</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45AA16" w14:textId="77777777" w:rsidR="003211B4" w:rsidRDefault="003211B4" w:rsidP="00E7510E">
            <w:pPr>
              <w:pStyle w:val="TAL"/>
              <w:rPr>
                <w:i/>
              </w:rPr>
            </w:pPr>
            <w:r>
              <w:rPr>
                <w:bCs/>
              </w:rPr>
              <w:t>downlinkSPS</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9AF684" w14:textId="77777777" w:rsidR="003211B4" w:rsidRDefault="003211B4" w:rsidP="00E7510E">
            <w:pPr>
              <w:pStyle w:val="TAL"/>
              <w:rPr>
                <w:i/>
              </w:rPr>
            </w:pPr>
            <w:r>
              <w:rPr>
                <w:iCs/>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F00EC7" w14:textId="77777777" w:rsidR="003211B4" w:rsidRDefault="003211B4" w:rsidP="00E7510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573C68D" w14:textId="77777777" w:rsidR="003211B4" w:rsidRDefault="003211B4"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94FC64" w14:textId="77777777" w:rsidR="003211B4" w:rsidRDefault="003211B4" w:rsidP="00E7510E">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A37B31" w14:textId="77777777" w:rsidR="003211B4" w:rsidRDefault="003211B4" w:rsidP="00E7510E">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B9F22C" w14:textId="77777777" w:rsidR="003211B4" w:rsidRDefault="003211B4" w:rsidP="00E7510E">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18C6711" w14:textId="77777777" w:rsidR="003211B4" w:rsidRDefault="003211B4" w:rsidP="00E7510E">
            <w:pPr>
              <w:pStyle w:val="TAL"/>
            </w:pPr>
            <w: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5AAC00" w14:textId="77777777" w:rsidR="003211B4" w:rsidRDefault="003211B4" w:rsidP="00E7510E">
            <w:pPr>
              <w:pStyle w:val="TAL"/>
            </w:pPr>
            <w:r>
              <w:rPr>
                <w:rFonts w:asciiTheme="majorHAnsi" w:hAnsiTheme="majorHAnsi" w:cstheme="majorHAnsi"/>
                <w:szCs w:val="18"/>
              </w:rPr>
              <w:t>A UE supporting component 1 and 11-1 (DCI format 0_2/1_2) shall also support component 2 (SPS release by DCI format 1_2).</w:t>
            </w:r>
            <w:r>
              <w:br/>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855802" w14:textId="77777777" w:rsidR="003211B4" w:rsidRDefault="003211B4" w:rsidP="00E7510E">
            <w:pPr>
              <w:pStyle w:val="TAL"/>
              <w:rPr>
                <w:lang w:eastAsia="ja-JP"/>
              </w:rPr>
            </w:pPr>
            <w:r>
              <w:rPr>
                <w:lang w:eastAsia="ja-JP"/>
              </w:rPr>
              <w:t>Optional with capability signaling</w:t>
            </w:r>
          </w:p>
        </w:tc>
      </w:tr>
      <w:tr w:rsidR="003211B4" w14:paraId="52C18E87" w14:textId="77777777" w:rsidTr="00E7510E">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47AC95" w14:textId="77777777" w:rsidR="003211B4" w:rsidRDefault="003211B4"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B4D68D" w14:textId="77777777" w:rsidR="003211B4" w:rsidRDefault="003211B4" w:rsidP="00E7510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97B3F8" w14:textId="77777777" w:rsidR="003211B4" w:rsidRDefault="003211B4" w:rsidP="00E7510E">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DFF547" w14:textId="77777777" w:rsidR="003211B4" w:rsidRDefault="003211B4" w:rsidP="00E7510E">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D189DF" w14:textId="77777777" w:rsidR="003211B4" w:rsidRDefault="003211B4" w:rsidP="00E7510E">
            <w:pPr>
              <w:pStyle w:val="TAL"/>
              <w:rPr>
                <w:iCs/>
              </w:rPr>
            </w:pP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A30B20" w14:textId="77777777" w:rsidR="003211B4" w:rsidRDefault="003211B4" w:rsidP="00E7510E">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E9FAB" w14:textId="77777777" w:rsidR="003211B4" w:rsidRDefault="003211B4" w:rsidP="00E7510E">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570432F" w14:textId="77777777" w:rsidR="003211B4" w:rsidRDefault="003211B4"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CE104E" w14:textId="77777777" w:rsidR="003211B4" w:rsidRDefault="003211B4" w:rsidP="00E7510E">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45CF4" w14:textId="77777777" w:rsidR="003211B4" w:rsidRDefault="003211B4" w:rsidP="00E7510E">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7E9D3B" w14:textId="77777777" w:rsidR="003211B4" w:rsidRDefault="003211B4" w:rsidP="00E7510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62E12B" w14:textId="77777777" w:rsidR="003211B4" w:rsidRDefault="003211B4" w:rsidP="00E7510E">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64D50F" w14:textId="77777777" w:rsidR="003211B4" w:rsidRDefault="003211B4"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4E8143" w14:textId="77777777" w:rsidR="003211B4" w:rsidRDefault="003211B4" w:rsidP="00E7510E">
            <w:pPr>
              <w:pStyle w:val="TAL"/>
              <w:rPr>
                <w:lang w:eastAsia="ja-JP"/>
              </w:rPr>
            </w:pPr>
          </w:p>
        </w:tc>
      </w:tr>
      <w:tr w:rsidR="003211B4" w14:paraId="6D25CF38" w14:textId="77777777" w:rsidTr="00E7510E">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85AACE" w14:textId="77777777" w:rsidR="003211B4" w:rsidRDefault="003211B4"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F691E7" w14:textId="77777777" w:rsidR="003211B4" w:rsidRDefault="003211B4" w:rsidP="00E7510E">
            <w:pPr>
              <w:pStyle w:val="TAL"/>
              <w:rPr>
                <w:lang w:eastAsia="ja-JP"/>
              </w:rPr>
            </w:pPr>
            <w:commentRangeStart w:id="6"/>
            <w:r>
              <w:rPr>
                <w:bCs/>
              </w:rPr>
              <w:t>12-5</w:t>
            </w:r>
            <w:commentRangeEnd w:id="6"/>
            <w:r>
              <w:rPr>
                <w:rStyle w:val="CommentReference"/>
                <w:rFonts w:ascii="Times New Roman" w:hAnsi="Times New Roman"/>
              </w:rPr>
              <w:commentReference w:id="6"/>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48286D" w14:textId="77777777" w:rsidR="003211B4" w:rsidRDefault="003211B4" w:rsidP="00E7510E">
            <w:pPr>
              <w:pStyle w:val="TAL"/>
            </w:pPr>
            <w:r>
              <w:rPr>
                <w:bCs/>
              </w:rPr>
              <w:t>Configuration of aggregation factor per SPS configuration</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3D1D0" w14:textId="77777777" w:rsidR="003211B4" w:rsidRDefault="003211B4" w:rsidP="00E7510E">
            <w:pPr>
              <w:pStyle w:val="TAL"/>
            </w:pPr>
            <w:r>
              <w:rPr>
                <w:bCs/>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4E7EA" w14:textId="77777777" w:rsidR="003211B4" w:rsidRDefault="003211B4" w:rsidP="00E7510E">
            <w:pPr>
              <w:pStyle w:val="TAL"/>
              <w:rPr>
                <w:iCs/>
              </w:rPr>
            </w:pPr>
            <w:r>
              <w:rPr>
                <w:bCs/>
              </w:rPr>
              <w:t>downlinkSPS</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D1BD32" w14:textId="77777777" w:rsidR="003211B4" w:rsidRDefault="003211B4" w:rsidP="00E7510E">
            <w:pPr>
              <w:pStyle w:val="TAL"/>
              <w:rPr>
                <w:iCs/>
              </w:rPr>
            </w:pPr>
            <w:r>
              <w:rPr>
                <w:bCs/>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54020E" w14:textId="77777777" w:rsidR="003211B4" w:rsidRDefault="003211B4" w:rsidP="00E7510E">
            <w:pPr>
              <w:pStyle w:val="TAL"/>
              <w:rPr>
                <w:lang w:eastAsia="ja-JP"/>
              </w:rPr>
            </w:pPr>
            <w:r>
              <w:rPr>
                <w:bCs/>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DDF9339" w14:textId="77777777" w:rsidR="003211B4" w:rsidRDefault="003211B4"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1FDE20" w14:textId="77777777" w:rsidR="003211B4" w:rsidRDefault="003211B4" w:rsidP="00E7510E">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996B76" w14:textId="77777777" w:rsidR="003211B4" w:rsidRDefault="003211B4" w:rsidP="00E7510E">
            <w:pPr>
              <w:pStyle w:val="TAL"/>
              <w:rPr>
                <w:lang w:eastAsia="ja-JP"/>
              </w:rPr>
            </w:pPr>
            <w:r>
              <w:rPr>
                <w:bCs/>
              </w:rPr>
              <w:t>No</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C4EAF" w14:textId="77777777" w:rsidR="003211B4" w:rsidRDefault="003211B4" w:rsidP="00E7510E">
            <w:pPr>
              <w:pStyle w:val="TAL"/>
              <w:rPr>
                <w:lang w:eastAsia="ja-JP"/>
              </w:rPr>
            </w:pPr>
            <w:r>
              <w:rPr>
                <w:bCs/>
              </w:rPr>
              <w:t>No</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23479F" w14:textId="77777777" w:rsidR="003211B4" w:rsidRDefault="003211B4" w:rsidP="00E7510E">
            <w:pPr>
              <w:pStyle w:val="TAL"/>
            </w:pPr>
            <w:r>
              <w:rPr>
                <w:bCs/>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D7F7382" w14:textId="77777777" w:rsidR="003211B4" w:rsidRDefault="003211B4"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7F0669" w14:textId="77777777" w:rsidR="003211B4" w:rsidRDefault="003211B4" w:rsidP="00E7510E">
            <w:pPr>
              <w:pStyle w:val="TAL"/>
              <w:rPr>
                <w:lang w:eastAsia="ja-JP"/>
              </w:rPr>
            </w:pPr>
            <w:r>
              <w:rPr>
                <w:bCs/>
              </w:rPr>
              <w:t>Optional with capability signaling</w:t>
            </w:r>
          </w:p>
        </w:tc>
      </w:tr>
      <w:tr w:rsidR="003211B4" w14:paraId="4A7526BA" w14:textId="77777777" w:rsidTr="00E7510E">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8B98D1" w14:textId="77777777" w:rsidR="003211B4" w:rsidRDefault="003211B4" w:rsidP="00E7510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28556" w14:textId="77777777" w:rsidR="003211B4" w:rsidRDefault="003211B4" w:rsidP="00E7510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71EDF0" w14:textId="77777777" w:rsidR="003211B4" w:rsidRDefault="003211B4" w:rsidP="00E7510E">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C1E4C7" w14:textId="77777777" w:rsidR="003211B4" w:rsidRDefault="003211B4" w:rsidP="00E7510E">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72A945" w14:textId="77777777" w:rsidR="003211B4" w:rsidRDefault="003211B4" w:rsidP="00E7510E">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D48306" w14:textId="77777777" w:rsidR="003211B4" w:rsidRDefault="003211B4" w:rsidP="00E7510E">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B3578B" w14:textId="77777777" w:rsidR="003211B4" w:rsidRDefault="003211B4" w:rsidP="00E7510E">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324B95" w14:textId="77777777" w:rsidR="003211B4" w:rsidRDefault="003211B4" w:rsidP="00E751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8A7608" w14:textId="77777777" w:rsidR="003211B4" w:rsidRDefault="003211B4" w:rsidP="00E7510E">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DF081D" w14:textId="77777777" w:rsidR="003211B4" w:rsidRDefault="003211B4" w:rsidP="00E7510E">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474070" w14:textId="77777777" w:rsidR="003211B4" w:rsidRDefault="003211B4" w:rsidP="00E7510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7FE4ED" w14:textId="77777777" w:rsidR="003211B4" w:rsidRDefault="003211B4" w:rsidP="00E7510E">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7E2294" w14:textId="77777777" w:rsidR="003211B4" w:rsidRDefault="003211B4" w:rsidP="00E7510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015060" w14:textId="77777777" w:rsidR="003211B4" w:rsidRDefault="003211B4" w:rsidP="00E7510E">
            <w:pPr>
              <w:pStyle w:val="TAL"/>
              <w:rPr>
                <w:lang w:eastAsia="ja-JP"/>
              </w:rPr>
            </w:pPr>
          </w:p>
        </w:tc>
      </w:tr>
    </w:tbl>
    <w:p w14:paraId="6B7D1007" w14:textId="77777777" w:rsidR="008C1F88" w:rsidRPr="00106391" w:rsidRDefault="008C1F88" w:rsidP="00106391">
      <w:pPr>
        <w:rPr>
          <w:lang w:eastAsia="x-none"/>
        </w:rPr>
      </w:pPr>
    </w:p>
    <w:sectPr w:rsidR="008C1F88" w:rsidRPr="00106391" w:rsidSect="003211B4">
      <w:pgSz w:w="23811" w:h="16838" w:orient="landscape" w:code="8"/>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Klaus Hugl" w:date="2020-04-01T19:22:00Z" w:initials="HK(-A">
    <w:p w14:paraId="0B5B7BB9" w14:textId="77777777" w:rsidR="003211B4" w:rsidRDefault="003211B4" w:rsidP="003211B4">
      <w:pPr>
        <w:pStyle w:val="CommentText"/>
      </w:pPr>
      <w:r>
        <w:rPr>
          <w:rStyle w:val="CommentReference"/>
          <w:rFonts w:eastAsia="MS Gothic"/>
        </w:rPr>
        <w:annotationRef/>
      </w:r>
      <w:r>
        <w:t xml:space="preserve">To become 12-4 if merging of 12-2 &amp; 12-3 is agreeable.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5B7B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5B7BB9" w16cid:durableId="2231F3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C6F4F" w14:textId="77777777" w:rsidR="00E7510E" w:rsidRDefault="00E7510E" w:rsidP="00D477EC">
      <w:r>
        <w:separator/>
      </w:r>
    </w:p>
  </w:endnote>
  <w:endnote w:type="continuationSeparator" w:id="0">
    <w:p w14:paraId="73F2A855" w14:textId="77777777" w:rsidR="00E7510E" w:rsidRDefault="00E7510E" w:rsidP="00D477EC">
      <w:r>
        <w:continuationSeparator/>
      </w:r>
    </w:p>
  </w:endnote>
  <w:endnote w:type="continuationNotice" w:id="1">
    <w:p w14:paraId="4DC61FC9" w14:textId="77777777" w:rsidR="00E7510E" w:rsidRDefault="00E75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974A9" w14:textId="77777777" w:rsidR="0038546E" w:rsidRDefault="00385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E596F" w14:textId="77777777" w:rsidR="0038546E" w:rsidRDefault="003854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1867" w14:textId="77777777" w:rsidR="0038546E" w:rsidRDefault="00385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CFC27" w14:textId="77777777" w:rsidR="00E7510E" w:rsidRDefault="00E7510E" w:rsidP="00D477EC">
      <w:r>
        <w:separator/>
      </w:r>
    </w:p>
  </w:footnote>
  <w:footnote w:type="continuationSeparator" w:id="0">
    <w:p w14:paraId="15CF5177" w14:textId="77777777" w:rsidR="00E7510E" w:rsidRDefault="00E7510E" w:rsidP="00D477EC">
      <w:r>
        <w:continuationSeparator/>
      </w:r>
    </w:p>
  </w:footnote>
  <w:footnote w:type="continuationNotice" w:id="1">
    <w:p w14:paraId="1A145D2A" w14:textId="77777777" w:rsidR="00E7510E" w:rsidRDefault="00E751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D5966" w14:textId="77777777" w:rsidR="0038546E" w:rsidRDefault="00385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3B923" w14:textId="77777777" w:rsidR="0038546E" w:rsidRDefault="00385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4846D" w14:textId="77777777" w:rsidR="0038546E" w:rsidRDefault="00385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5167CA"/>
    <w:multiLevelType w:val="hybridMultilevel"/>
    <w:tmpl w:val="1B421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61164A"/>
    <w:multiLevelType w:val="hybridMultilevel"/>
    <w:tmpl w:val="72CA519A"/>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6"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7"/>
  </w:num>
  <w:num w:numId="2">
    <w:abstractNumId w:val="5"/>
  </w:num>
  <w:num w:numId="3">
    <w:abstractNumId w:val="7"/>
  </w:num>
  <w:num w:numId="4">
    <w:abstractNumId w:val="0"/>
  </w:num>
  <w:num w:numId="5">
    <w:abstractNumId w:val="4"/>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laus Hugl">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639DB"/>
    <w:rsid w:val="00074363"/>
    <w:rsid w:val="00096047"/>
    <w:rsid w:val="000C1601"/>
    <w:rsid w:val="000E69E2"/>
    <w:rsid w:val="00106391"/>
    <w:rsid w:val="00245011"/>
    <w:rsid w:val="00271FA7"/>
    <w:rsid w:val="003211B4"/>
    <w:rsid w:val="00331A7A"/>
    <w:rsid w:val="00345AE6"/>
    <w:rsid w:val="0038546E"/>
    <w:rsid w:val="00397E81"/>
    <w:rsid w:val="003A34D5"/>
    <w:rsid w:val="003C42F2"/>
    <w:rsid w:val="004677CA"/>
    <w:rsid w:val="00545C58"/>
    <w:rsid w:val="005B2BA3"/>
    <w:rsid w:val="005C49F8"/>
    <w:rsid w:val="00632C92"/>
    <w:rsid w:val="00636994"/>
    <w:rsid w:val="0069633D"/>
    <w:rsid w:val="006A095D"/>
    <w:rsid w:val="00735F91"/>
    <w:rsid w:val="0077720B"/>
    <w:rsid w:val="007B6E8D"/>
    <w:rsid w:val="00855E46"/>
    <w:rsid w:val="00892B4A"/>
    <w:rsid w:val="008A1E65"/>
    <w:rsid w:val="008C1F88"/>
    <w:rsid w:val="00951377"/>
    <w:rsid w:val="00965208"/>
    <w:rsid w:val="009B7D5D"/>
    <w:rsid w:val="009C1BD1"/>
    <w:rsid w:val="009E2518"/>
    <w:rsid w:val="00A063DB"/>
    <w:rsid w:val="00A24613"/>
    <w:rsid w:val="00A86A7F"/>
    <w:rsid w:val="00AC5209"/>
    <w:rsid w:val="00B840B8"/>
    <w:rsid w:val="00C16D24"/>
    <w:rsid w:val="00C224D5"/>
    <w:rsid w:val="00C32404"/>
    <w:rsid w:val="00C745A2"/>
    <w:rsid w:val="00CB7E5A"/>
    <w:rsid w:val="00D26160"/>
    <w:rsid w:val="00D477EC"/>
    <w:rsid w:val="00D61C66"/>
    <w:rsid w:val="00D63964"/>
    <w:rsid w:val="00D9038F"/>
    <w:rsid w:val="00DF30D1"/>
    <w:rsid w:val="00E13A7E"/>
    <w:rsid w:val="00E41996"/>
    <w:rsid w:val="00E7510E"/>
    <w:rsid w:val="00EF6E9D"/>
    <w:rsid w:val="00F44D72"/>
    <w:rsid w:val="01D6B3B4"/>
    <w:rsid w:val="49AAA0D9"/>
    <w:rsid w:val="5EC8E365"/>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83C232"/>
  <w15:chartTrackingRefBased/>
  <w15:docId w15:val="{1DBE88A8-D73D-425A-B78C-530303F32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BalloonText">
    <w:name w:val="Balloon Text"/>
    <w:basedOn w:val="Normal"/>
    <w:link w:val="BalloonTextChar"/>
    <w:uiPriority w:val="99"/>
    <w:semiHidden/>
    <w:unhideWhenUsed/>
    <w:rsid w:val="009E25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2518"/>
    <w:rPr>
      <w:rFonts w:ascii="Segoe UI" w:eastAsia="Batang" w:hAnsi="Segoe UI" w:cs="Segoe UI"/>
      <w:sz w:val="18"/>
      <w:szCs w:val="18"/>
    </w:rPr>
  </w:style>
  <w:style w:type="paragraph" w:customStyle="1" w:styleId="TAH">
    <w:name w:val="TAH"/>
    <w:basedOn w:val="Normal"/>
    <w:link w:val="TAHCar"/>
    <w:qFormat/>
    <w:rsid w:val="009E2518"/>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9E2518"/>
    <w:rPr>
      <w:rFonts w:ascii="Arial" w:eastAsia="Times New Roman" w:hAnsi="Arial" w:cs="Times New Roman"/>
      <w:b/>
      <w:sz w:val="18"/>
      <w:szCs w:val="20"/>
      <w:lang w:eastAsia="ja-JP"/>
    </w:rPr>
  </w:style>
  <w:style w:type="paragraph" w:customStyle="1" w:styleId="TAL">
    <w:name w:val="TAL"/>
    <w:basedOn w:val="Normal"/>
    <w:link w:val="TALCar"/>
    <w:qFormat/>
    <w:rsid w:val="009E2518"/>
    <w:pPr>
      <w:keepNext/>
      <w:keepLines/>
    </w:pPr>
    <w:rPr>
      <w:rFonts w:ascii="Arial" w:eastAsiaTheme="minorEastAsia" w:hAnsi="Arial"/>
      <w:sz w:val="18"/>
      <w:szCs w:val="20"/>
    </w:rPr>
  </w:style>
  <w:style w:type="paragraph" w:customStyle="1" w:styleId="TAN">
    <w:name w:val="TAN"/>
    <w:basedOn w:val="TAL"/>
    <w:qFormat/>
    <w:rsid w:val="009E2518"/>
    <w:pPr>
      <w:ind w:left="851" w:hanging="851"/>
    </w:pPr>
  </w:style>
  <w:style w:type="character" w:customStyle="1" w:styleId="TALCar">
    <w:name w:val="TAL Car"/>
    <w:basedOn w:val="DefaultParagraphFont"/>
    <w:link w:val="TAL"/>
    <w:qFormat/>
    <w:locked/>
    <w:rsid w:val="009E2518"/>
    <w:rPr>
      <w:rFonts w:ascii="Arial" w:eastAsiaTheme="minorEastAsia" w:hAnsi="Arial" w:cs="Times New Roman"/>
      <w:sz w:val="18"/>
      <w:szCs w:val="20"/>
    </w:rPr>
  </w:style>
  <w:style w:type="paragraph" w:styleId="ListParagraph">
    <w:name w:val="List Paragraph"/>
    <w:basedOn w:val="Normal"/>
    <w:uiPriority w:val="34"/>
    <w:qFormat/>
    <w:rsid w:val="00965208"/>
    <w:pPr>
      <w:ind w:left="720"/>
      <w:contextualSpacing/>
    </w:pPr>
  </w:style>
  <w:style w:type="character" w:styleId="CommentReference">
    <w:name w:val="annotation reference"/>
    <w:basedOn w:val="DefaultParagraphFont"/>
    <w:unhideWhenUsed/>
    <w:qFormat/>
    <w:rsid w:val="00965208"/>
    <w:rPr>
      <w:sz w:val="16"/>
      <w:szCs w:val="16"/>
    </w:rPr>
  </w:style>
  <w:style w:type="paragraph" w:styleId="CommentText">
    <w:name w:val="annotation text"/>
    <w:basedOn w:val="Normal"/>
    <w:link w:val="CommentTextChar"/>
    <w:unhideWhenUsed/>
    <w:qFormat/>
    <w:rsid w:val="00965208"/>
    <w:rPr>
      <w:szCs w:val="20"/>
    </w:rPr>
  </w:style>
  <w:style w:type="character" w:customStyle="1" w:styleId="CommentTextChar">
    <w:name w:val="Comment Text Char"/>
    <w:basedOn w:val="DefaultParagraphFont"/>
    <w:link w:val="CommentText"/>
    <w:qFormat/>
    <w:rsid w:val="00965208"/>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965208"/>
    <w:rPr>
      <w:b/>
      <w:bCs/>
    </w:rPr>
  </w:style>
  <w:style w:type="character" w:customStyle="1" w:styleId="CommentSubjectChar">
    <w:name w:val="Comment Subject Char"/>
    <w:basedOn w:val="CommentTextChar"/>
    <w:link w:val="CommentSubject"/>
    <w:uiPriority w:val="99"/>
    <w:semiHidden/>
    <w:rsid w:val="00965208"/>
    <w:rPr>
      <w:rFonts w:ascii="Times" w:eastAsia="Batang" w:hAnsi="Times" w:cs="Times New Roman"/>
      <w:b/>
      <w:bCs/>
      <w:sz w:val="20"/>
      <w:szCs w:val="20"/>
    </w:rPr>
  </w:style>
  <w:style w:type="paragraph" w:styleId="Header">
    <w:name w:val="header"/>
    <w:basedOn w:val="Normal"/>
    <w:link w:val="HeaderChar"/>
    <w:uiPriority w:val="99"/>
    <w:unhideWhenUsed/>
    <w:rsid w:val="00331A7A"/>
    <w:pPr>
      <w:tabs>
        <w:tab w:val="center" w:pos="4819"/>
        <w:tab w:val="right" w:pos="9638"/>
      </w:tabs>
    </w:pPr>
  </w:style>
  <w:style w:type="character" w:customStyle="1" w:styleId="HeaderChar">
    <w:name w:val="Header Char"/>
    <w:basedOn w:val="DefaultParagraphFont"/>
    <w:link w:val="Header"/>
    <w:uiPriority w:val="99"/>
    <w:rsid w:val="00331A7A"/>
    <w:rPr>
      <w:rFonts w:ascii="Times" w:eastAsia="Batang" w:hAnsi="Times" w:cs="Times New Roman"/>
      <w:sz w:val="20"/>
      <w:szCs w:val="24"/>
    </w:rPr>
  </w:style>
  <w:style w:type="paragraph" w:styleId="Footer">
    <w:name w:val="footer"/>
    <w:basedOn w:val="Normal"/>
    <w:link w:val="FooterChar"/>
    <w:uiPriority w:val="99"/>
    <w:unhideWhenUsed/>
    <w:rsid w:val="00331A7A"/>
    <w:pPr>
      <w:tabs>
        <w:tab w:val="center" w:pos="4819"/>
        <w:tab w:val="right" w:pos="9638"/>
      </w:tabs>
    </w:pPr>
  </w:style>
  <w:style w:type="character" w:customStyle="1" w:styleId="FooterChar">
    <w:name w:val="Footer Char"/>
    <w:basedOn w:val="DefaultParagraphFont"/>
    <w:link w:val="Footer"/>
    <w:uiPriority w:val="99"/>
    <w:rsid w:val="00331A7A"/>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5AIRPNAIUNRU-1830940522-7379</_dlc_DocId>
    <_dlc_DocIdUrl xmlns="71c5aaf6-e6ce-465b-b873-5148d2a4c105">
      <Url>https://nokia.sharepoint.com/sites/c5g/5gradio/_layouts/15/DocIdRedir.aspx?ID=5AIRPNAIUNRU-1830940522-7379</Url>
      <Description>5AIRPNAIUNRU-1830940522-7379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83E7B-C910-4DA3-BE85-A0F9071568A7}">
  <ds:schemaRefs>
    <ds:schemaRef ds:uri="http://purl.org/dc/terms/"/>
    <ds:schemaRef ds:uri="http://purl.org/dc/dcmitype/"/>
    <ds:schemaRef ds:uri="http://schemas.microsoft.com/office/2006/documentManagement/types"/>
    <ds:schemaRef ds:uri="3b34c8f0-1ef5-4d1e-bb66-517ce7fe7356"/>
    <ds:schemaRef ds:uri="http://purl.org/dc/elements/1.1/"/>
    <ds:schemaRef ds:uri="71c5aaf6-e6ce-465b-b873-5148d2a4c105"/>
    <ds:schemaRef ds:uri="http://schemas.microsoft.com/office/infopath/2007/PartnerControls"/>
    <ds:schemaRef ds:uri="95d2e41d-1f11-4347-bb1c-11d6a32975dd"/>
    <ds:schemaRef ds:uri="http://schemas.openxmlformats.org/package/2006/metadata/core-properties"/>
    <ds:schemaRef ds:uri="ebabf6ce-2443-438c-9946-ecc878e7654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3.xml><?xml version="1.0" encoding="utf-8"?>
<ds:datastoreItem xmlns:ds="http://schemas.openxmlformats.org/officeDocument/2006/customXml" ds:itemID="{96D8345E-CBDA-4B3E-AECE-6F113E10C955}">
  <ds:schemaRefs>
    <ds:schemaRef ds:uri="http://schemas.microsoft.com/sharepoint/events"/>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11</Pages>
  <Words>3858</Words>
  <Characters>21997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32</cp:revision>
  <dcterms:created xsi:type="dcterms:W3CDTF">2020-04-06T22:39:00Z</dcterms:created>
  <dcterms:modified xsi:type="dcterms:W3CDTF">2020-04-10T15:34:00Z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e0cf5a19-66a3-42f8-8ada-8b5db4393a5f</vt:lpwstr>
  </property>
</Properties>
</file>